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570D" w14:textId="31287827" w:rsidR="00554719" w:rsidRPr="00554719" w:rsidRDefault="00554719" w:rsidP="00554719">
      <w:pPr>
        <w:pStyle w:val="Heading1"/>
      </w:pPr>
      <w:bookmarkStart w:id="0" w:name="_GoBack"/>
      <w:bookmarkEnd w:id="0"/>
      <w:r w:rsidRPr="00554719">
        <w:t>Appendix A.</w:t>
      </w:r>
      <w:r w:rsidR="00C03E2D">
        <w:t>13</w:t>
      </w:r>
      <w:r w:rsidRPr="00554719">
        <w:t xml:space="preserve"> – Sample Data Sharing Agreement</w:t>
      </w:r>
    </w:p>
    <w:p w14:paraId="02E0058E" w14:textId="77777777" w:rsidR="00554719" w:rsidRDefault="00554719" w:rsidP="0055471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7CDE0A" w14:textId="43B0141F" w:rsidR="006014AA" w:rsidRPr="00916E95" w:rsidRDefault="006014AA" w:rsidP="00AF278A">
      <w:pPr>
        <w:jc w:val="center"/>
        <w:rPr>
          <w:rFonts w:asciiTheme="minorHAnsi" w:hAnsiTheme="minorHAnsi"/>
          <w:sz w:val="22"/>
          <w:szCs w:val="22"/>
        </w:rPr>
      </w:pPr>
    </w:p>
    <w:p w14:paraId="01C5392E" w14:textId="272067D7" w:rsidR="00554719" w:rsidRDefault="006014AA" w:rsidP="4ED4E57E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  <w:r w:rsidRPr="4ED4E57E">
        <w:rPr>
          <w:rFonts w:asciiTheme="minorHAnsi" w:eastAsia="Calibri" w:hAnsiTheme="minorHAnsi" w:cs="Calibri"/>
          <w:sz w:val="22"/>
          <w:szCs w:val="22"/>
        </w:rPr>
        <w:t>T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hi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s </w:t>
      </w:r>
      <w:r w:rsidR="00234A78" w:rsidRPr="4ED4E57E">
        <w:rPr>
          <w:rFonts w:asciiTheme="minorHAnsi" w:eastAsia="Calibri" w:hAnsiTheme="minorHAnsi" w:cs="Calibri"/>
          <w:sz w:val="22"/>
          <w:szCs w:val="22"/>
        </w:rPr>
        <w:t xml:space="preserve">sample </w:t>
      </w:r>
      <w:r w:rsidR="00554719" w:rsidRPr="4ED4E57E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Pr="4ED4E57E">
        <w:rPr>
          <w:rFonts w:asciiTheme="minorHAnsi" w:eastAsia="Calibri" w:hAnsiTheme="minorHAnsi" w:cs="Calibri"/>
          <w:spacing w:val="-2"/>
          <w:sz w:val="22"/>
          <w:szCs w:val="22"/>
        </w:rPr>
        <w:t xml:space="preserve">ata </w:t>
      </w:r>
      <w:r w:rsidR="00554719" w:rsidRPr="4ED4E57E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4ED4E57E">
        <w:rPr>
          <w:rFonts w:asciiTheme="minorHAnsi" w:eastAsia="Calibri" w:hAnsiTheme="minorHAnsi" w:cs="Calibri"/>
          <w:spacing w:val="-2"/>
          <w:sz w:val="22"/>
          <w:szCs w:val="22"/>
        </w:rPr>
        <w:t xml:space="preserve">haring </w:t>
      </w:r>
      <w:r w:rsidR="00554719" w:rsidRPr="4ED4E57E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4ED4E57E">
        <w:rPr>
          <w:rFonts w:asciiTheme="minorHAnsi" w:eastAsia="Calibri" w:hAnsiTheme="minorHAnsi" w:cs="Calibri"/>
          <w:spacing w:val="-2"/>
          <w:sz w:val="22"/>
          <w:szCs w:val="22"/>
        </w:rPr>
        <w:t xml:space="preserve">greement </w:t>
      </w:r>
      <w:r w:rsidRPr="4ED4E57E">
        <w:rPr>
          <w:rFonts w:asciiTheme="minorHAnsi" w:eastAsia="Calibri" w:hAnsiTheme="minorHAnsi" w:cs="Calibri"/>
          <w:spacing w:val="-3"/>
          <w:sz w:val="22"/>
          <w:szCs w:val="22"/>
        </w:rPr>
        <w:t>c</w:t>
      </w:r>
      <w:r w:rsidRPr="4ED4E57E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4ED4E57E">
        <w:rPr>
          <w:rFonts w:asciiTheme="minorHAnsi" w:eastAsia="Calibri" w:hAnsiTheme="minorHAnsi" w:cs="Calibri"/>
          <w:sz w:val="22"/>
          <w:szCs w:val="22"/>
        </w:rPr>
        <w:t>t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ain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s 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ba</w:t>
      </w:r>
      <w:r w:rsidRPr="4ED4E57E">
        <w:rPr>
          <w:rFonts w:asciiTheme="minorHAnsi" w:eastAsia="Calibri" w:hAnsiTheme="minorHAnsi" w:cs="Calibri"/>
          <w:sz w:val="22"/>
          <w:szCs w:val="22"/>
        </w:rPr>
        <w:t>s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i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c 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4ED4E57E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4ED4E57E">
        <w:rPr>
          <w:rFonts w:asciiTheme="minorHAnsi" w:eastAsia="Calibri" w:hAnsiTheme="minorHAnsi" w:cs="Calibri"/>
          <w:spacing w:val="1"/>
          <w:sz w:val="22"/>
          <w:szCs w:val="22"/>
        </w:rPr>
        <w:t>ov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is</w:t>
      </w:r>
      <w:r w:rsidRPr="4ED4E57E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4ED4E57E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s that </w:t>
      </w:r>
      <w:r w:rsidR="00554719" w:rsidRPr="4ED4E57E">
        <w:rPr>
          <w:rFonts w:asciiTheme="minorHAnsi" w:eastAsia="Calibri" w:hAnsiTheme="minorHAnsi" w:cs="Calibri"/>
          <w:sz w:val="22"/>
          <w:szCs w:val="22"/>
        </w:rPr>
        <w:t>can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guid</w:t>
      </w:r>
      <w:r w:rsidRPr="4ED4E57E">
        <w:rPr>
          <w:rFonts w:asciiTheme="minorHAnsi" w:eastAsia="Calibri" w:hAnsiTheme="minorHAnsi" w:cs="Calibri"/>
          <w:sz w:val="22"/>
          <w:szCs w:val="22"/>
        </w:rPr>
        <w:t>e</w:t>
      </w:r>
      <w:r w:rsidRPr="4ED4E57E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4ED4E57E">
        <w:rPr>
          <w:rFonts w:asciiTheme="minorHAnsi" w:eastAsia="Calibri" w:hAnsiTheme="minorHAnsi" w:cs="Calibri"/>
          <w:sz w:val="22"/>
          <w:szCs w:val="22"/>
        </w:rPr>
        <w:t>t</w:t>
      </w:r>
      <w:r w:rsidRPr="4ED4E57E">
        <w:rPr>
          <w:rFonts w:asciiTheme="minorHAnsi" w:eastAsia="Calibri" w:hAnsiTheme="minorHAnsi" w:cs="Calibri"/>
          <w:spacing w:val="-4"/>
          <w:sz w:val="22"/>
          <w:szCs w:val="22"/>
        </w:rPr>
        <w:t>h</w:t>
      </w:r>
      <w:r w:rsidRPr="4ED4E57E">
        <w:rPr>
          <w:rFonts w:asciiTheme="minorHAnsi" w:eastAsia="Calibri" w:hAnsiTheme="minorHAnsi" w:cs="Calibri"/>
          <w:sz w:val="22"/>
          <w:szCs w:val="22"/>
        </w:rPr>
        <w:t>e data collection responsibilities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00554719"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of </w:t>
      </w:r>
      <w:r w:rsidR="00A83E32" w:rsidRPr="4ED4E57E">
        <w:rPr>
          <w:rFonts w:asciiTheme="minorHAnsi" w:eastAsia="Calibri" w:hAnsiTheme="minorHAnsi" w:cs="Calibri"/>
          <w:spacing w:val="-1"/>
          <w:sz w:val="22"/>
          <w:szCs w:val="22"/>
        </w:rPr>
        <w:t>an</w:t>
      </w:r>
      <w:r w:rsidR="00554719"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="107A5D1E" w:rsidRPr="4ED4E57E">
        <w:rPr>
          <w:rFonts w:asciiTheme="minorHAnsi" w:eastAsia="Calibri" w:hAnsiTheme="minorHAnsi" w:cs="Calibri"/>
          <w:spacing w:val="-1"/>
          <w:sz w:val="22"/>
          <w:szCs w:val="22"/>
        </w:rPr>
        <w:t>AmeriCorps Seniors</w:t>
      </w:r>
      <w:r w:rsidR="00554719"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 sponsor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 and </w:t>
      </w:r>
      <w:r w:rsidR="00D32DEE" w:rsidRPr="4ED4E57E">
        <w:rPr>
          <w:rFonts w:asciiTheme="minorHAnsi" w:eastAsia="Calibri" w:hAnsiTheme="minorHAnsi" w:cs="Calibri"/>
          <w:spacing w:val="-1"/>
          <w:sz w:val="22"/>
          <w:szCs w:val="22"/>
        </w:rPr>
        <w:t xml:space="preserve">a </w:t>
      </w:r>
      <w:r w:rsidRPr="4ED4E57E">
        <w:rPr>
          <w:rFonts w:asciiTheme="minorHAnsi" w:eastAsia="Calibri" w:hAnsiTheme="minorHAnsi" w:cs="Calibri"/>
          <w:spacing w:val="-1"/>
          <w:sz w:val="22"/>
          <w:szCs w:val="22"/>
        </w:rPr>
        <w:t>station</w:t>
      </w:r>
      <w:r w:rsidRPr="4ED4E57E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5FFBB8BF" w14:textId="77777777" w:rsidR="00554719" w:rsidRDefault="00554719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</w:p>
    <w:p w14:paraId="3CCD70FE" w14:textId="75766950" w:rsidR="00554719" w:rsidRDefault="00E20412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This sample is based on </w:t>
      </w:r>
      <w:r w:rsidR="00546091">
        <w:rPr>
          <w:rFonts w:asciiTheme="minorHAnsi" w:eastAsia="Calibri" w:hAnsiTheme="minorHAnsi" w:cs="Calibri"/>
          <w:sz w:val="22"/>
          <w:szCs w:val="22"/>
        </w:rPr>
        <w:t>the Performance Measure ED23A</w:t>
      </w:r>
      <w:r w:rsidR="00446369" w:rsidRPr="00D32DEE">
        <w:rPr>
          <w:rFonts w:asciiTheme="minorHAnsi" w:eastAsia="Calibri" w:hAnsiTheme="minorHAnsi" w:cs="Calibri"/>
          <w:sz w:val="22"/>
          <w:szCs w:val="22"/>
        </w:rPr>
        <w:t>: Number of children demonstrating gains in school readiness</w:t>
      </w:r>
      <w:r w:rsidR="00554719" w:rsidRPr="00446369">
        <w:rPr>
          <w:rFonts w:asciiTheme="minorHAnsi" w:eastAsia="Calibri" w:hAnsiTheme="minorHAnsi" w:cs="Calibri"/>
          <w:sz w:val="22"/>
          <w:szCs w:val="22"/>
        </w:rPr>
        <w:t>.</w:t>
      </w:r>
    </w:p>
    <w:p w14:paraId="127C7039" w14:textId="77777777" w:rsidR="00AF278A" w:rsidRDefault="00AF278A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</w:p>
    <w:p w14:paraId="32730347" w14:textId="7AA6D6B5" w:rsidR="00554719" w:rsidRPr="00AF278A" w:rsidRDefault="006014AA" w:rsidP="4ED4E57E">
      <w:pPr>
        <w:widowControl w:val="0"/>
        <w:ind w:right="9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4ED4E57E">
        <w:rPr>
          <w:rFonts w:asciiTheme="minorHAnsi" w:eastAsia="Calibri" w:hAnsiTheme="minorHAnsi" w:cs="Calibri"/>
          <w:sz w:val="22"/>
          <w:szCs w:val="22"/>
        </w:rPr>
        <w:t xml:space="preserve">The description of data, frequency of collection, and collection tool should be revised to fit </w:t>
      </w:r>
      <w:r w:rsidR="00496B24" w:rsidRPr="4ED4E57E">
        <w:rPr>
          <w:rFonts w:asciiTheme="minorHAnsi" w:eastAsia="Calibri" w:hAnsiTheme="minorHAnsi" w:cs="Calibri"/>
          <w:sz w:val="22"/>
          <w:szCs w:val="22"/>
        </w:rPr>
        <w:t>the needs of the sponsor</w:t>
      </w:r>
      <w:r w:rsidR="0063608E" w:rsidRPr="4ED4E57E">
        <w:rPr>
          <w:rFonts w:asciiTheme="minorHAnsi" w:eastAsia="Calibri" w:hAnsiTheme="minorHAnsi" w:cs="Calibri"/>
          <w:sz w:val="22"/>
          <w:szCs w:val="22"/>
        </w:rPr>
        <w:t xml:space="preserve"> and station</w:t>
      </w:r>
      <w:r w:rsidR="00496B24" w:rsidRPr="4ED4E57E">
        <w:rPr>
          <w:rFonts w:asciiTheme="minorHAnsi" w:eastAsia="Calibri" w:hAnsiTheme="minorHAnsi" w:cs="Calibri"/>
          <w:sz w:val="22"/>
          <w:szCs w:val="22"/>
        </w:rPr>
        <w:t xml:space="preserve"> based on </w:t>
      </w:r>
      <w:r w:rsidR="00554719" w:rsidRPr="4ED4E57E">
        <w:rPr>
          <w:rFonts w:asciiTheme="minorHAnsi" w:eastAsia="Calibri" w:hAnsiTheme="minorHAnsi" w:cs="Calibri"/>
          <w:sz w:val="22"/>
          <w:szCs w:val="22"/>
        </w:rPr>
        <w:t>the performance measures included in its</w:t>
      </w:r>
      <w:r w:rsidR="00496B24" w:rsidRPr="4ED4E57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3FB99D78" w:rsidRPr="4ED4E57E">
        <w:rPr>
          <w:rFonts w:asciiTheme="minorHAnsi" w:eastAsia="Calibri" w:hAnsiTheme="minorHAnsi" w:cs="Calibri"/>
          <w:sz w:val="22"/>
          <w:szCs w:val="22"/>
        </w:rPr>
        <w:t>AmeriCorps Seniors</w:t>
      </w:r>
      <w:r w:rsidR="0063608E" w:rsidRPr="4ED4E57E">
        <w:rPr>
          <w:rFonts w:asciiTheme="minorHAnsi" w:eastAsia="Calibri" w:hAnsiTheme="minorHAnsi" w:cs="Calibri"/>
          <w:sz w:val="22"/>
          <w:szCs w:val="22"/>
        </w:rPr>
        <w:t xml:space="preserve"> grant</w:t>
      </w:r>
      <w:r w:rsidRPr="4ED4E57E">
        <w:rPr>
          <w:rFonts w:asciiTheme="minorHAnsi" w:eastAsia="Calibri" w:hAnsiTheme="minorHAnsi" w:cs="Calibri"/>
          <w:sz w:val="22"/>
          <w:szCs w:val="22"/>
        </w:rPr>
        <w:t>.</w:t>
      </w:r>
      <w:r w:rsidR="0063608E" w:rsidRPr="4ED4E57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3608E" w:rsidRPr="4ED4E57E">
        <w:rPr>
          <w:rFonts w:asciiTheme="minorHAnsi" w:eastAsia="Calibri" w:hAnsiTheme="minorHAnsi" w:cs="Calibri"/>
          <w:b/>
          <w:bCs/>
          <w:sz w:val="22"/>
          <w:szCs w:val="22"/>
        </w:rPr>
        <w:t xml:space="preserve">Look for information in </w:t>
      </w:r>
      <w:r w:rsidR="0063608E" w:rsidRPr="4ED4E57E">
        <w:rPr>
          <w:rFonts w:asciiTheme="minorHAnsi" w:eastAsia="Calibri" w:hAnsiTheme="minorHAnsi" w:cs="Calibri"/>
          <w:b/>
          <w:bCs/>
          <w:sz w:val="22"/>
          <w:szCs w:val="22"/>
          <w:highlight w:val="yellow"/>
        </w:rPr>
        <w:t>[brackets</w:t>
      </w:r>
      <w:r w:rsidR="0082115B" w:rsidRPr="4ED4E57E">
        <w:rPr>
          <w:rFonts w:asciiTheme="minorHAnsi" w:eastAsia="Calibri" w:hAnsiTheme="minorHAnsi" w:cs="Calibri"/>
          <w:b/>
          <w:bCs/>
          <w:sz w:val="22"/>
          <w:szCs w:val="22"/>
          <w:highlight w:val="yellow"/>
        </w:rPr>
        <w:t xml:space="preserve"> and highlighting</w:t>
      </w:r>
      <w:r w:rsidR="00DB225D" w:rsidRPr="4ED4E57E">
        <w:rPr>
          <w:rFonts w:asciiTheme="minorHAnsi" w:eastAsia="Calibri" w:hAnsiTheme="minorHAnsi" w:cs="Calibri"/>
          <w:b/>
          <w:bCs/>
          <w:sz w:val="22"/>
          <w:szCs w:val="22"/>
          <w:highlight w:val="yellow"/>
        </w:rPr>
        <w:t>]</w:t>
      </w:r>
      <w:r w:rsidR="00DB225D" w:rsidRPr="4ED4E57E">
        <w:rPr>
          <w:rFonts w:asciiTheme="minorHAnsi" w:eastAsia="Calibri" w:hAnsiTheme="minorHAnsi" w:cs="Calibri"/>
          <w:b/>
          <w:bCs/>
          <w:sz w:val="22"/>
          <w:szCs w:val="22"/>
        </w:rPr>
        <w:t xml:space="preserve"> for guidance on what additional information to include in some areas.</w:t>
      </w:r>
    </w:p>
    <w:p w14:paraId="2FA374D7" w14:textId="77777777" w:rsidR="00554719" w:rsidRDefault="00554719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</w:p>
    <w:p w14:paraId="165CC9AC" w14:textId="77777777" w:rsidR="00E00CA2" w:rsidRDefault="00554719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Collaboration with stations in selecting your performance measures and designing your data sharing procedures is strongly encouraged.</w:t>
      </w:r>
    </w:p>
    <w:p w14:paraId="727486D2" w14:textId="77777777" w:rsidR="00E00CA2" w:rsidRDefault="00E00CA2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</w:p>
    <w:p w14:paraId="1B7CDE0B" w14:textId="00F7EFE5" w:rsidR="006014AA" w:rsidRDefault="00E00CA2" w:rsidP="00AF278A">
      <w:pPr>
        <w:widowControl w:val="0"/>
        <w:ind w:right="9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The material in this document may be integrated into a memorandum of understanding (MOU), added to an MOU as an appendix or exhibit, or used as a stand-alone agreement.</w:t>
      </w:r>
      <w:r w:rsidR="006014AA" w:rsidRPr="00916E95">
        <w:rPr>
          <w:rFonts w:asciiTheme="minorHAnsi" w:eastAsia="Calibri" w:hAnsiTheme="minorHAnsi" w:cs="Calibri"/>
          <w:spacing w:val="47"/>
          <w:sz w:val="22"/>
          <w:szCs w:val="22"/>
        </w:rPr>
        <w:t xml:space="preserve"> </w:t>
      </w:r>
    </w:p>
    <w:p w14:paraId="1B7CDE0C" w14:textId="77777777" w:rsidR="00916E95" w:rsidRDefault="00916E95" w:rsidP="006014AA">
      <w:pPr>
        <w:widowControl w:val="0"/>
        <w:ind w:left="1080" w:right="90"/>
        <w:rPr>
          <w:rFonts w:asciiTheme="minorHAnsi" w:eastAsia="Calibri" w:hAnsiTheme="minorHAnsi" w:cs="Calibri"/>
          <w:sz w:val="22"/>
          <w:szCs w:val="22"/>
        </w:rPr>
      </w:pPr>
    </w:p>
    <w:p w14:paraId="1B7CDE0D" w14:textId="26D8D190" w:rsidR="00554719" w:rsidRDefault="00554719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br w:type="page"/>
      </w:r>
    </w:p>
    <w:p w14:paraId="1B4A4AC6" w14:textId="39697FC0" w:rsidR="00E00CA2" w:rsidRDefault="00E00CA2" w:rsidP="00722579">
      <w:pPr>
        <w:pStyle w:val="Heading1"/>
        <w:jc w:val="center"/>
        <w:rPr>
          <w:rFonts w:eastAsia="Calibri"/>
        </w:rPr>
      </w:pPr>
      <w:r>
        <w:rPr>
          <w:rFonts w:eastAsia="Calibri"/>
        </w:rPr>
        <w:lastRenderedPageBreak/>
        <w:t>Data Sharing Agreement</w:t>
      </w:r>
    </w:p>
    <w:p w14:paraId="02F984D5" w14:textId="77777777" w:rsidR="00722579" w:rsidRPr="00722579" w:rsidRDefault="00722579" w:rsidP="00722579">
      <w:pPr>
        <w:rPr>
          <w:rFonts w:eastAsia="Calibri"/>
        </w:rPr>
      </w:pPr>
    </w:p>
    <w:p w14:paraId="10232CCB" w14:textId="0916EDDD" w:rsidR="00E00CA2" w:rsidRPr="00722579" w:rsidRDefault="00E00CA2" w:rsidP="00722579">
      <w:pPr>
        <w:widowControl w:val="0"/>
        <w:spacing w:after="240"/>
        <w:ind w:right="90"/>
        <w:rPr>
          <w:rFonts w:asciiTheme="minorHAnsi" w:eastAsia="Calibri" w:hAnsiTheme="minorHAnsi" w:cs="Calibri"/>
          <w:bCs/>
          <w:spacing w:val="-2"/>
          <w:sz w:val="22"/>
          <w:szCs w:val="22"/>
        </w:rPr>
      </w:pP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>This agreement</w:t>
      </w:r>
      <w:r w:rsidRPr="00E00CA2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>i</w:t>
      </w:r>
      <w:r w:rsidRPr="00E00CA2">
        <w:rPr>
          <w:rFonts w:asciiTheme="minorHAnsi" w:eastAsia="Calibri" w:hAnsiTheme="minorHAnsi" w:cs="Calibri"/>
          <w:sz w:val="22"/>
          <w:szCs w:val="22"/>
        </w:rPr>
        <w:t>s</w:t>
      </w:r>
      <w:r w:rsidRPr="00E00CA2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E00CA2">
        <w:rPr>
          <w:rFonts w:asciiTheme="minorHAnsi" w:eastAsia="Calibri" w:hAnsiTheme="minorHAnsi" w:cs="Calibri"/>
          <w:sz w:val="22"/>
          <w:szCs w:val="22"/>
        </w:rPr>
        <w:t>e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E00CA2">
        <w:rPr>
          <w:rFonts w:asciiTheme="minorHAnsi" w:eastAsia="Calibri" w:hAnsiTheme="minorHAnsi" w:cs="Calibri"/>
          <w:sz w:val="22"/>
          <w:szCs w:val="22"/>
        </w:rPr>
        <w:t>te</w:t>
      </w:r>
      <w:r w:rsidRPr="00E00CA2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E00CA2">
        <w:rPr>
          <w:rFonts w:asciiTheme="minorHAnsi" w:eastAsia="Calibri" w:hAnsiTheme="minorHAnsi" w:cs="Calibri"/>
          <w:sz w:val="22"/>
          <w:szCs w:val="22"/>
        </w:rPr>
        <w:t>ed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 xml:space="preserve"> in</w:t>
      </w:r>
      <w:r w:rsidRPr="00E00CA2">
        <w:rPr>
          <w:rFonts w:asciiTheme="minorHAnsi" w:eastAsia="Calibri" w:hAnsiTheme="minorHAnsi" w:cs="Calibri"/>
          <w:sz w:val="22"/>
          <w:szCs w:val="22"/>
        </w:rPr>
        <w:t>to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 xml:space="preserve"> b</w:t>
      </w:r>
      <w:r w:rsidRPr="00E00CA2">
        <w:rPr>
          <w:rFonts w:asciiTheme="minorHAnsi" w:eastAsia="Calibri" w:hAnsiTheme="minorHAnsi" w:cs="Calibri"/>
          <w:sz w:val="22"/>
          <w:szCs w:val="22"/>
        </w:rPr>
        <w:t>y</w:t>
      </w:r>
      <w:r w:rsidRPr="00E00CA2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>an</w:t>
      </w:r>
      <w:r w:rsidRPr="00E00CA2">
        <w:rPr>
          <w:rFonts w:asciiTheme="minorHAnsi" w:eastAsia="Calibri" w:hAnsiTheme="minorHAnsi" w:cs="Calibri"/>
          <w:sz w:val="22"/>
          <w:szCs w:val="22"/>
        </w:rPr>
        <w:t>d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 xml:space="preserve"> b</w:t>
      </w:r>
      <w:r w:rsidRPr="00E00CA2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E00CA2">
        <w:rPr>
          <w:rFonts w:asciiTheme="minorHAnsi" w:eastAsia="Calibri" w:hAnsiTheme="minorHAnsi" w:cs="Calibri"/>
          <w:sz w:val="22"/>
          <w:szCs w:val="22"/>
        </w:rPr>
        <w:t>t</w:t>
      </w:r>
      <w:r w:rsidRPr="00E00CA2">
        <w:rPr>
          <w:rFonts w:asciiTheme="minorHAnsi" w:eastAsia="Calibri" w:hAnsiTheme="minorHAnsi" w:cs="Calibri"/>
          <w:spacing w:val="-2"/>
          <w:sz w:val="22"/>
          <w:szCs w:val="22"/>
        </w:rPr>
        <w:t>w</w:t>
      </w:r>
      <w:r w:rsidRPr="00E00CA2">
        <w:rPr>
          <w:rFonts w:asciiTheme="minorHAnsi" w:eastAsia="Calibri" w:hAnsiTheme="minorHAnsi" w:cs="Calibri"/>
          <w:sz w:val="22"/>
          <w:szCs w:val="22"/>
        </w:rPr>
        <w:t>een</w:t>
      </w:r>
      <w:r w:rsidRPr="00E00CA2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Cs/>
          <w:spacing w:val="-2"/>
          <w:sz w:val="22"/>
          <w:szCs w:val="22"/>
        </w:rPr>
        <w:t>_______________</w:t>
      </w:r>
      <w:proofErr w:type="gramStart"/>
      <w:r>
        <w:rPr>
          <w:rFonts w:asciiTheme="minorHAnsi" w:eastAsia="Calibri" w:hAnsiTheme="minorHAnsi" w:cs="Calibri"/>
          <w:bCs/>
          <w:spacing w:val="-2"/>
          <w:sz w:val="22"/>
          <w:szCs w:val="22"/>
        </w:rPr>
        <w:t>_</w:t>
      </w:r>
      <w:r w:rsidRPr="00D32DEE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 </w:t>
      </w:r>
      <w:r w:rsidR="005E2F0A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Cs/>
          <w:spacing w:val="-2"/>
          <w:sz w:val="22"/>
          <w:szCs w:val="22"/>
        </w:rPr>
        <w:t>(</w:t>
      </w:r>
      <w:proofErr w:type="gramEnd"/>
      <w:r>
        <w:rPr>
          <w:rFonts w:asciiTheme="minorHAnsi" w:eastAsia="Calibri" w:hAnsiTheme="minorHAnsi" w:cs="Calibri"/>
          <w:bCs/>
          <w:spacing w:val="-2"/>
          <w:sz w:val="22"/>
          <w:szCs w:val="22"/>
        </w:rPr>
        <w:t>“Sponsor”) and ________________ (“Station”).</w:t>
      </w:r>
    </w:p>
    <w:p w14:paraId="1B7CDE0F" w14:textId="10930748" w:rsidR="00234A78" w:rsidRPr="00722579" w:rsidRDefault="00234A78" w:rsidP="00722579">
      <w:pPr>
        <w:widowControl w:val="0"/>
        <w:tabs>
          <w:tab w:val="left" w:pos="6635"/>
          <w:tab w:val="left" w:pos="8694"/>
        </w:tabs>
        <w:spacing w:after="240"/>
        <w:ind w:left="156" w:right="666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34A78">
        <w:rPr>
          <w:rFonts w:ascii="Calibri" w:eastAsia="Calibri" w:hAnsi="Calibri" w:cs="Calibri"/>
          <w:b/>
          <w:sz w:val="22"/>
          <w:szCs w:val="22"/>
          <w:u w:val="single"/>
        </w:rPr>
        <w:t>Duration of Agreement</w:t>
      </w:r>
    </w:p>
    <w:p w14:paraId="1B7CDE12" w14:textId="3EF2A83C" w:rsidR="00AD0A69" w:rsidRPr="00722579" w:rsidRDefault="00916E95" w:rsidP="00722579">
      <w:pPr>
        <w:widowControl w:val="0"/>
        <w:tabs>
          <w:tab w:val="left" w:pos="6635"/>
          <w:tab w:val="left" w:pos="8795"/>
        </w:tabs>
        <w:spacing w:after="240"/>
        <w:ind w:right="666"/>
        <w:rPr>
          <w:rFonts w:ascii="Calibri" w:eastAsia="Calibri" w:hAnsi="Calibri" w:cs="Calibri"/>
          <w:sz w:val="22"/>
          <w:szCs w:val="22"/>
        </w:rPr>
      </w:pP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sz w:val="22"/>
          <w:szCs w:val="22"/>
        </w:rPr>
        <w:t xml:space="preserve">s Data Sharing Agreement 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16E95">
        <w:rPr>
          <w:rFonts w:ascii="Calibri" w:eastAsia="Calibri" w:hAnsi="Calibri" w:cs="Calibri"/>
          <w:sz w:val="22"/>
          <w:szCs w:val="22"/>
        </w:rPr>
        <w:t>s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ff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916E95">
        <w:rPr>
          <w:rFonts w:ascii="Calibri" w:eastAsia="Calibri" w:hAnsi="Calibri" w:cs="Calibri"/>
          <w:sz w:val="22"/>
          <w:szCs w:val="22"/>
        </w:rPr>
        <w:t xml:space="preserve">e </w:t>
      </w:r>
      <w:r w:rsidR="7762C9BD" w:rsidRPr="00916E95">
        <w:rPr>
          <w:rFonts w:ascii="Calibri" w:eastAsia="Calibri" w:hAnsi="Calibri" w:cs="Calibri"/>
          <w:sz w:val="22"/>
          <w:szCs w:val="22"/>
        </w:rPr>
        <w:t>from</w:t>
      </w:r>
      <w:r w:rsidR="00512AF5">
        <w:rPr>
          <w:rFonts w:ascii="Calibri" w:eastAsia="Calibri" w:hAnsi="Calibri" w:cs="Calibri"/>
          <w:sz w:val="22"/>
          <w:szCs w:val="22"/>
        </w:rPr>
        <w:t>/</w:t>
      </w:r>
      <w:r w:rsidR="7762C9BD" w:rsidRPr="00916E95">
        <w:rPr>
          <w:rFonts w:ascii="Calibri" w:eastAsia="Calibri" w:hAnsi="Calibri" w:cs="Calibri"/>
          <w:sz w:val="22"/>
          <w:szCs w:val="22"/>
        </w:rPr>
        <w:t>through</w:t>
      </w:r>
      <w:r w:rsidRPr="00916E95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Pr="00916E95"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ab/>
      </w:r>
      <w:r w:rsidR="00234A78">
        <w:rPr>
          <w:rFonts w:ascii="Calibri" w:eastAsia="Calibri" w:hAnsi="Calibri" w:cs="Calibri"/>
          <w:sz w:val="22"/>
          <w:szCs w:val="22"/>
        </w:rPr>
        <w:t xml:space="preserve"> to coincide with current MOU dates. 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hi</w:t>
      </w:r>
      <w:r w:rsidRPr="00916E95">
        <w:rPr>
          <w:rFonts w:ascii="Calibri" w:eastAsia="Calibri" w:hAnsi="Calibri" w:cs="Calibri"/>
          <w:sz w:val="22"/>
          <w:szCs w:val="22"/>
        </w:rPr>
        <w:t xml:space="preserve">s </w:t>
      </w:r>
      <w:r w:rsidR="00234A78">
        <w:rPr>
          <w:rFonts w:ascii="Calibri" w:eastAsia="Calibri" w:hAnsi="Calibri" w:cs="Calibri"/>
          <w:spacing w:val="-2"/>
          <w:sz w:val="22"/>
          <w:szCs w:val="22"/>
        </w:rPr>
        <w:t xml:space="preserve">agreement 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16E95">
        <w:rPr>
          <w:rFonts w:ascii="Calibri" w:eastAsia="Calibri" w:hAnsi="Calibri" w:cs="Calibri"/>
          <w:sz w:val="22"/>
          <w:szCs w:val="22"/>
        </w:rPr>
        <w:t>y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916E95">
        <w:rPr>
          <w:rFonts w:ascii="Calibri" w:eastAsia="Calibri" w:hAnsi="Calibri" w:cs="Calibri"/>
          <w:sz w:val="22"/>
          <w:szCs w:val="22"/>
        </w:rPr>
        <w:t xml:space="preserve">e 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916E95">
        <w:rPr>
          <w:rFonts w:ascii="Calibri" w:eastAsia="Calibri" w:hAnsi="Calibri" w:cs="Calibri"/>
          <w:sz w:val="22"/>
          <w:szCs w:val="22"/>
        </w:rPr>
        <w:t>ed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916E95">
        <w:rPr>
          <w:rFonts w:ascii="Calibri" w:eastAsia="Calibri" w:hAnsi="Calibri" w:cs="Calibri"/>
          <w:sz w:val="22"/>
          <w:szCs w:val="22"/>
        </w:rPr>
        <w:t>n</w:t>
      </w:r>
      <w:r w:rsidRPr="00916E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w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ri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916E95">
        <w:rPr>
          <w:rFonts w:ascii="Calibri" w:eastAsia="Calibri" w:hAnsi="Calibri" w:cs="Calibri"/>
          <w:sz w:val="22"/>
          <w:szCs w:val="22"/>
        </w:rPr>
        <w:t>g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916E95">
        <w:rPr>
          <w:rFonts w:ascii="Calibri" w:eastAsia="Calibri" w:hAnsi="Calibri" w:cs="Calibri"/>
          <w:sz w:val="22"/>
          <w:szCs w:val="22"/>
        </w:rPr>
        <w:t>y</w:t>
      </w:r>
      <w:r w:rsidRPr="00916E9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w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16E95">
        <w:rPr>
          <w:rFonts w:ascii="Calibri" w:eastAsia="Calibri" w:hAnsi="Calibri" w:cs="Calibri"/>
          <w:sz w:val="22"/>
          <w:szCs w:val="22"/>
        </w:rPr>
        <w:t>th</w:t>
      </w:r>
      <w:r w:rsidRPr="00916E9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z w:val="22"/>
          <w:szCs w:val="22"/>
        </w:rPr>
        <w:t>c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16E95">
        <w:rPr>
          <w:rFonts w:ascii="Calibri" w:eastAsia="Calibri" w:hAnsi="Calibri" w:cs="Calibri"/>
          <w:sz w:val="22"/>
          <w:szCs w:val="22"/>
        </w:rPr>
        <w:t>c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ur</w:t>
      </w:r>
      <w:r w:rsidRPr="00916E9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916E95">
        <w:rPr>
          <w:rFonts w:ascii="Calibri" w:eastAsia="Calibri" w:hAnsi="Calibri" w:cs="Calibri"/>
          <w:sz w:val="22"/>
          <w:szCs w:val="22"/>
        </w:rPr>
        <w:t>e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916E95">
        <w:rPr>
          <w:rFonts w:ascii="Calibri" w:eastAsia="Calibri" w:hAnsi="Calibri" w:cs="Calibri"/>
          <w:sz w:val="22"/>
          <w:szCs w:val="22"/>
        </w:rPr>
        <w:t>ce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16E9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916E95">
        <w:rPr>
          <w:rFonts w:ascii="Calibri" w:eastAsia="Calibri" w:hAnsi="Calibri" w:cs="Calibri"/>
          <w:sz w:val="22"/>
          <w:szCs w:val="22"/>
        </w:rPr>
        <w:t xml:space="preserve">f 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916E95">
        <w:rPr>
          <w:rFonts w:ascii="Calibri" w:eastAsia="Calibri" w:hAnsi="Calibri" w:cs="Calibri"/>
          <w:sz w:val="22"/>
          <w:szCs w:val="22"/>
        </w:rPr>
        <w:t>th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 xml:space="preserve"> par</w:t>
      </w:r>
      <w:r w:rsidRPr="00916E95">
        <w:rPr>
          <w:rFonts w:ascii="Calibri" w:eastAsia="Calibri" w:hAnsi="Calibri" w:cs="Calibri"/>
          <w:sz w:val="22"/>
          <w:szCs w:val="22"/>
        </w:rPr>
        <w:t>t</w:t>
      </w:r>
      <w:r w:rsidRPr="00916E9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916E9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16E95">
        <w:rPr>
          <w:rFonts w:ascii="Calibri" w:eastAsia="Calibri" w:hAnsi="Calibri" w:cs="Calibri"/>
          <w:sz w:val="22"/>
          <w:szCs w:val="22"/>
        </w:rPr>
        <w:t>s</w:t>
      </w:r>
      <w:r w:rsidR="00234A78">
        <w:rPr>
          <w:rFonts w:ascii="Calibri" w:eastAsia="Calibri" w:hAnsi="Calibri" w:cs="Calibri"/>
          <w:sz w:val="22"/>
          <w:szCs w:val="22"/>
        </w:rPr>
        <w:t>.</w:t>
      </w:r>
    </w:p>
    <w:p w14:paraId="1B7CDE14" w14:textId="29ED4808" w:rsidR="00916E95" w:rsidRPr="00722579" w:rsidRDefault="00BD6704" w:rsidP="00722579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16E95">
        <w:rPr>
          <w:rFonts w:asciiTheme="minorHAnsi" w:hAnsiTheme="minorHAnsi"/>
          <w:b/>
          <w:sz w:val="22"/>
          <w:szCs w:val="22"/>
          <w:u w:val="single"/>
        </w:rPr>
        <w:t>Description of Data</w:t>
      </w:r>
    </w:p>
    <w:p w14:paraId="1B7CDE15" w14:textId="0D40B4A9" w:rsidR="006E2008" w:rsidRPr="00916E95" w:rsidRDefault="006E2008" w:rsidP="00722579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 xml:space="preserve">Station will track </w:t>
      </w:r>
      <w:r w:rsidR="00446369">
        <w:rPr>
          <w:rFonts w:asciiTheme="minorHAnsi" w:hAnsiTheme="minorHAnsi"/>
          <w:sz w:val="22"/>
          <w:szCs w:val="22"/>
        </w:rPr>
        <w:t xml:space="preserve">the </w:t>
      </w:r>
      <w:r w:rsidRPr="00916E95">
        <w:rPr>
          <w:rFonts w:asciiTheme="minorHAnsi" w:hAnsiTheme="minorHAnsi"/>
          <w:sz w:val="22"/>
          <w:szCs w:val="22"/>
        </w:rPr>
        <w:t xml:space="preserve">number of </w:t>
      </w:r>
      <w:r w:rsidR="00FC75E8" w:rsidRPr="00916E95">
        <w:rPr>
          <w:rFonts w:asciiTheme="minorHAnsi" w:hAnsiTheme="minorHAnsi"/>
          <w:sz w:val="22"/>
          <w:szCs w:val="22"/>
        </w:rPr>
        <w:t>children demonstrating gains in school readiness including</w:t>
      </w:r>
      <w:r w:rsidR="00546091">
        <w:rPr>
          <w:rFonts w:asciiTheme="minorHAnsi" w:hAnsiTheme="minorHAnsi"/>
          <w:sz w:val="22"/>
          <w:szCs w:val="22"/>
        </w:rPr>
        <w:t xml:space="preserve"> but not limited to</w:t>
      </w:r>
      <w:r w:rsidR="00FC75E8" w:rsidRPr="00916E95">
        <w:rPr>
          <w:rFonts w:asciiTheme="minorHAnsi" w:hAnsiTheme="minorHAnsi"/>
          <w:sz w:val="22"/>
          <w:szCs w:val="22"/>
        </w:rPr>
        <w:t>:</w:t>
      </w:r>
    </w:p>
    <w:p w14:paraId="1B7CDE16" w14:textId="77777777" w:rsidR="00FC75E8" w:rsidRPr="00916E95" w:rsidRDefault="00FC75E8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Social Relationships</w:t>
      </w:r>
    </w:p>
    <w:p w14:paraId="1B7CDE17" w14:textId="77777777" w:rsidR="00FC75E8" w:rsidRPr="00916E95" w:rsidRDefault="00FC75E8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Self-Concept and Self-Efficacy</w:t>
      </w:r>
    </w:p>
    <w:p w14:paraId="1B7CDE19" w14:textId="78F908C8" w:rsidR="00FC75E8" w:rsidRDefault="00FC75E8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Emotional and Behavioral Health</w:t>
      </w:r>
    </w:p>
    <w:p w14:paraId="0DA48BF8" w14:textId="71050412" w:rsidR="00546091" w:rsidRDefault="00546091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Literacy Skills</w:t>
      </w:r>
    </w:p>
    <w:p w14:paraId="3F358C9A" w14:textId="34C1B504" w:rsidR="00546091" w:rsidRDefault="00546091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Alphabet Knowledge</w:t>
      </w:r>
    </w:p>
    <w:p w14:paraId="2E84B933" w14:textId="60186FD2" w:rsidR="00546091" w:rsidRDefault="00546091" w:rsidP="00722579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Early Writing</w:t>
      </w:r>
    </w:p>
    <w:p w14:paraId="7C4C67E1" w14:textId="77777777" w:rsidR="00546091" w:rsidRDefault="00546091" w:rsidP="00546091">
      <w:pPr>
        <w:pStyle w:val="ListParagraph"/>
        <w:numPr>
          <w:ilvl w:val="1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Numeracy Skills</w:t>
      </w:r>
    </w:p>
    <w:p w14:paraId="1B7CDE1A" w14:textId="5A61E773" w:rsidR="00FC75E8" w:rsidRPr="00916E95" w:rsidRDefault="00546091" w:rsidP="00722579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343631">
        <w:rPr>
          <w:rFonts w:asciiTheme="minorHAnsi" w:hAnsiTheme="minorHAnsi"/>
          <w:sz w:val="22"/>
          <w:szCs w:val="22"/>
        </w:rPr>
        <w:t>Numbers and Operations</w:t>
      </w:r>
      <w:r>
        <w:rPr>
          <w:rFonts w:asciiTheme="minorHAnsi" w:hAnsiTheme="minorHAnsi"/>
          <w:sz w:val="22"/>
          <w:szCs w:val="22"/>
        </w:rPr>
        <w:t xml:space="preserve"> </w:t>
      </w:r>
      <w:r w:rsidR="00FC75E8" w:rsidRPr="00916E95">
        <w:rPr>
          <w:rFonts w:asciiTheme="minorHAnsi" w:hAnsiTheme="minorHAnsi"/>
          <w:sz w:val="22"/>
          <w:szCs w:val="22"/>
        </w:rPr>
        <w:t xml:space="preserve">Station will utilize </w:t>
      </w:r>
      <w:r w:rsidR="005E2F0A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________________ (“instrument”) found at ________________ to collect </w:t>
      </w:r>
      <w:r w:rsidR="00AF278A">
        <w:rPr>
          <w:rFonts w:asciiTheme="minorHAnsi" w:eastAsia="Calibri" w:hAnsiTheme="minorHAnsi" w:cs="Calibri"/>
          <w:bCs/>
          <w:spacing w:val="-2"/>
          <w:sz w:val="22"/>
          <w:szCs w:val="22"/>
        </w:rPr>
        <w:t>this information</w:t>
      </w:r>
      <w:r w:rsidR="00CC7EE1">
        <w:rPr>
          <w:rFonts w:asciiTheme="minorHAnsi" w:hAnsiTheme="minorHAnsi"/>
          <w:sz w:val="22"/>
          <w:szCs w:val="22"/>
        </w:rPr>
        <w:t>.</w:t>
      </w:r>
    </w:p>
    <w:p w14:paraId="1B7CDE1B" w14:textId="0A756697" w:rsidR="00802671" w:rsidRPr="00916E95" w:rsidRDefault="005E2F0A" w:rsidP="4ED4E57E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4ED4E57E">
        <w:rPr>
          <w:rFonts w:asciiTheme="minorHAnsi" w:hAnsiTheme="minorHAnsi"/>
          <w:sz w:val="22"/>
          <w:szCs w:val="22"/>
        </w:rPr>
        <w:t>Sponsor</w:t>
      </w:r>
      <w:r w:rsidR="00802671" w:rsidRPr="4ED4E57E">
        <w:rPr>
          <w:rFonts w:asciiTheme="minorHAnsi" w:hAnsiTheme="minorHAnsi"/>
          <w:sz w:val="22"/>
          <w:szCs w:val="22"/>
        </w:rPr>
        <w:t xml:space="preserve"> will use</w:t>
      </w:r>
      <w:r w:rsidR="00AF278A" w:rsidRPr="4ED4E57E">
        <w:rPr>
          <w:rFonts w:asciiTheme="minorHAnsi" w:hAnsiTheme="minorHAnsi"/>
          <w:sz w:val="22"/>
          <w:szCs w:val="22"/>
        </w:rPr>
        <w:t xml:space="preserve"> this information</w:t>
      </w:r>
      <w:r w:rsidR="00802671" w:rsidRPr="4ED4E57E">
        <w:rPr>
          <w:rFonts w:asciiTheme="minorHAnsi" w:hAnsiTheme="minorHAnsi"/>
          <w:sz w:val="22"/>
          <w:szCs w:val="22"/>
        </w:rPr>
        <w:t xml:space="preserve"> to</w:t>
      </w:r>
      <w:r w:rsidR="00AF278A" w:rsidRPr="4ED4E57E">
        <w:rPr>
          <w:rFonts w:asciiTheme="minorHAnsi" w:hAnsiTheme="minorHAnsi"/>
          <w:sz w:val="22"/>
          <w:szCs w:val="22"/>
        </w:rPr>
        <w:t xml:space="preserve"> fulfill its contractual responsibilities to</w:t>
      </w:r>
      <w:r w:rsidR="00802671" w:rsidRPr="4ED4E57E">
        <w:rPr>
          <w:rFonts w:asciiTheme="minorHAnsi" w:hAnsiTheme="minorHAnsi"/>
          <w:sz w:val="22"/>
          <w:szCs w:val="22"/>
        </w:rPr>
        <w:t xml:space="preserve"> report</w:t>
      </w:r>
      <w:r w:rsidR="00AF278A" w:rsidRPr="4ED4E57E">
        <w:rPr>
          <w:rFonts w:asciiTheme="minorHAnsi" w:hAnsiTheme="minorHAnsi"/>
          <w:sz w:val="22"/>
          <w:szCs w:val="22"/>
        </w:rPr>
        <w:t xml:space="preserve"> on performance </w:t>
      </w:r>
      <w:r w:rsidR="00802671" w:rsidRPr="4ED4E57E">
        <w:rPr>
          <w:rFonts w:asciiTheme="minorHAnsi" w:hAnsiTheme="minorHAnsi"/>
          <w:sz w:val="22"/>
          <w:szCs w:val="22"/>
        </w:rPr>
        <w:t xml:space="preserve">to </w:t>
      </w:r>
      <w:r w:rsidR="15D6DD63" w:rsidRPr="4ED4E57E">
        <w:rPr>
          <w:rFonts w:asciiTheme="minorHAnsi" w:hAnsiTheme="minorHAnsi"/>
          <w:sz w:val="22"/>
          <w:szCs w:val="22"/>
        </w:rPr>
        <w:t>AmeriCorps</w:t>
      </w:r>
      <w:r w:rsidR="005952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5252">
        <w:rPr>
          <w:rFonts w:asciiTheme="minorHAnsi" w:hAnsiTheme="minorHAnsi"/>
          <w:sz w:val="22"/>
          <w:szCs w:val="22"/>
        </w:rPr>
        <w:t>Serniors</w:t>
      </w:r>
      <w:proofErr w:type="spellEnd"/>
      <w:r w:rsidRPr="4ED4E57E">
        <w:rPr>
          <w:rFonts w:asciiTheme="minorHAnsi" w:hAnsiTheme="minorHAnsi"/>
          <w:sz w:val="22"/>
          <w:szCs w:val="22"/>
        </w:rPr>
        <w:t>.</w:t>
      </w:r>
    </w:p>
    <w:p w14:paraId="16C29A9B" w14:textId="526B07C6" w:rsidR="00AF278A" w:rsidRPr="00722579" w:rsidRDefault="00AF278A" w:rsidP="00722579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Sponsor</w:t>
      </w:r>
      <w:r w:rsidR="00940F6C" w:rsidRPr="00916E95">
        <w:rPr>
          <w:rFonts w:asciiTheme="minorHAnsi" w:hAnsiTheme="minorHAnsi"/>
          <w:sz w:val="22"/>
          <w:szCs w:val="22"/>
        </w:rPr>
        <w:t xml:space="preserve"> </w:t>
      </w:r>
      <w:r w:rsidR="00802671" w:rsidRPr="00916E95">
        <w:rPr>
          <w:rFonts w:asciiTheme="minorHAnsi" w:hAnsiTheme="minorHAnsi"/>
          <w:sz w:val="22"/>
          <w:szCs w:val="22"/>
        </w:rPr>
        <w:t>may share data with internal and external stakeholders</w:t>
      </w:r>
      <w:r w:rsidR="005E2F0A">
        <w:rPr>
          <w:rFonts w:asciiTheme="minorHAnsi" w:hAnsiTheme="minorHAnsi"/>
          <w:sz w:val="22"/>
          <w:szCs w:val="22"/>
        </w:rPr>
        <w:t>, including:</w:t>
      </w:r>
    </w:p>
    <w:p w14:paraId="1B7CDE1E" w14:textId="23271516" w:rsidR="00916E95" w:rsidRPr="00916E95" w:rsidRDefault="0063608E" w:rsidP="00722579">
      <w:pPr>
        <w:pStyle w:val="ListParagraph"/>
        <w:spacing w:after="240"/>
        <w:ind w:left="1440"/>
        <w:contextualSpacing w:val="0"/>
        <w:rPr>
          <w:rFonts w:asciiTheme="minorHAnsi" w:hAnsiTheme="minorHAnsi"/>
          <w:sz w:val="22"/>
          <w:szCs w:val="22"/>
        </w:rPr>
      </w:pPr>
      <w:r w:rsidRPr="00722579">
        <w:rPr>
          <w:rFonts w:asciiTheme="minorHAnsi" w:hAnsiTheme="minorHAnsi"/>
          <w:sz w:val="22"/>
          <w:szCs w:val="22"/>
          <w:highlight w:val="yellow"/>
        </w:rPr>
        <w:t>[List major parties with whom data will be shared, such as volunteers, Advisory Committee, etc.]</w:t>
      </w:r>
    </w:p>
    <w:p w14:paraId="1B7CDE20" w14:textId="3C03A1F3" w:rsidR="00916E95" w:rsidRPr="00722579" w:rsidRDefault="00BD6704" w:rsidP="00722579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16E95">
        <w:rPr>
          <w:rFonts w:asciiTheme="minorHAnsi" w:hAnsiTheme="minorHAnsi"/>
          <w:b/>
          <w:sz w:val="22"/>
          <w:szCs w:val="22"/>
          <w:u w:val="single"/>
        </w:rPr>
        <w:t>Method of Data Access or Transfer</w:t>
      </w:r>
    </w:p>
    <w:p w14:paraId="497378DC" w14:textId="150BD169" w:rsidR="0063608E" w:rsidRPr="00D32DEE" w:rsidRDefault="00D70D4F" w:rsidP="00722579">
      <w:pPr>
        <w:pStyle w:val="ListParagraph"/>
        <w:numPr>
          <w:ilvl w:val="0"/>
          <w:numId w:val="5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496B24">
        <w:rPr>
          <w:rFonts w:asciiTheme="minorHAnsi" w:hAnsiTheme="minorHAnsi"/>
          <w:sz w:val="22"/>
          <w:szCs w:val="22"/>
        </w:rPr>
        <w:t xml:space="preserve">Student </w:t>
      </w:r>
      <w:r w:rsidR="00FC75E8" w:rsidRPr="00496B24">
        <w:rPr>
          <w:rFonts w:asciiTheme="minorHAnsi" w:hAnsiTheme="minorHAnsi"/>
          <w:sz w:val="22"/>
          <w:szCs w:val="22"/>
        </w:rPr>
        <w:t>gains</w:t>
      </w:r>
      <w:r w:rsidRPr="00496B24">
        <w:rPr>
          <w:rFonts w:asciiTheme="minorHAnsi" w:hAnsiTheme="minorHAnsi"/>
          <w:sz w:val="22"/>
          <w:szCs w:val="22"/>
        </w:rPr>
        <w:t xml:space="preserve"> data will</w:t>
      </w:r>
      <w:r w:rsidR="00FC75E8" w:rsidRPr="00496B24">
        <w:rPr>
          <w:rFonts w:asciiTheme="minorHAnsi" w:hAnsiTheme="minorHAnsi"/>
          <w:sz w:val="22"/>
          <w:szCs w:val="22"/>
        </w:rPr>
        <w:t xml:space="preserve"> be collected by the station for the period of</w:t>
      </w:r>
      <w:r w:rsidR="00940F6C" w:rsidRPr="00496B24">
        <w:rPr>
          <w:rFonts w:asciiTheme="minorHAnsi" w:hAnsiTheme="minorHAnsi"/>
          <w:sz w:val="22"/>
          <w:szCs w:val="22"/>
        </w:rPr>
        <w:t xml:space="preserve"> </w:t>
      </w:r>
      <w:r w:rsidR="0063608E">
        <w:rPr>
          <w:rFonts w:asciiTheme="minorHAnsi" w:eastAsia="Calibri" w:hAnsiTheme="minorHAnsi" w:cs="Calibri"/>
          <w:bCs/>
          <w:spacing w:val="-2"/>
          <w:sz w:val="22"/>
          <w:szCs w:val="22"/>
        </w:rPr>
        <w:t>________________</w:t>
      </w:r>
      <w:r w:rsidR="00FC75E8" w:rsidRPr="00496B24">
        <w:rPr>
          <w:rFonts w:asciiTheme="minorHAnsi" w:hAnsiTheme="minorHAnsi"/>
          <w:sz w:val="22"/>
          <w:szCs w:val="22"/>
        </w:rPr>
        <w:t xml:space="preserve">to </w:t>
      </w:r>
      <w:r w:rsidR="0063608E">
        <w:rPr>
          <w:rFonts w:asciiTheme="minorHAnsi" w:eastAsia="Calibri" w:hAnsiTheme="minorHAnsi" w:cs="Calibri"/>
          <w:bCs/>
          <w:spacing w:val="-2"/>
          <w:sz w:val="22"/>
          <w:szCs w:val="22"/>
        </w:rPr>
        <w:t>________________</w:t>
      </w:r>
      <w:r w:rsidR="00AF278A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 each year</w:t>
      </w:r>
      <w:r w:rsidR="00940F6C" w:rsidRPr="00496B24">
        <w:rPr>
          <w:rFonts w:asciiTheme="minorHAnsi" w:hAnsiTheme="minorHAnsi"/>
          <w:sz w:val="22"/>
          <w:szCs w:val="22"/>
        </w:rPr>
        <w:t xml:space="preserve">. </w:t>
      </w:r>
    </w:p>
    <w:p w14:paraId="1B7CDE22" w14:textId="763D14E0" w:rsidR="00D70D4F" w:rsidRPr="0082115B" w:rsidRDefault="00AF278A" w:rsidP="4ED4E57E">
      <w:pPr>
        <w:pStyle w:val="ListParagraph"/>
        <w:numPr>
          <w:ilvl w:val="0"/>
          <w:numId w:val="5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4ED4E57E">
        <w:rPr>
          <w:rFonts w:asciiTheme="minorHAnsi" w:hAnsiTheme="minorHAnsi"/>
          <w:sz w:val="22"/>
          <w:szCs w:val="22"/>
        </w:rPr>
        <w:t xml:space="preserve">See </w:t>
      </w:r>
      <w:r w:rsidR="1C64F242" w:rsidRPr="4ED4E57E">
        <w:rPr>
          <w:rFonts w:asciiTheme="minorHAnsi" w:hAnsiTheme="minorHAnsi"/>
          <w:sz w:val="22"/>
          <w:szCs w:val="22"/>
        </w:rPr>
        <w:t>AmeriCorps</w:t>
      </w:r>
      <w:r w:rsidRPr="4ED4E57E">
        <w:rPr>
          <w:rFonts w:asciiTheme="minorHAnsi" w:hAnsiTheme="minorHAnsi"/>
          <w:sz w:val="22"/>
          <w:szCs w:val="22"/>
        </w:rPr>
        <w:t xml:space="preserve"> Performance Measu</w:t>
      </w:r>
      <w:r w:rsidR="00057B73" w:rsidRPr="4ED4E57E">
        <w:rPr>
          <w:rFonts w:asciiTheme="minorHAnsi" w:hAnsiTheme="minorHAnsi"/>
          <w:sz w:val="22"/>
          <w:szCs w:val="22"/>
        </w:rPr>
        <w:t>re Instructions</w:t>
      </w:r>
      <w:r w:rsidRPr="4ED4E57E">
        <w:rPr>
          <w:rFonts w:asciiTheme="minorHAnsi" w:hAnsiTheme="minorHAnsi"/>
          <w:sz w:val="22"/>
          <w:szCs w:val="22"/>
        </w:rPr>
        <w:t xml:space="preserve"> (available at </w:t>
      </w:r>
      <w:hyperlink r:id="rId12">
        <w:r w:rsidRPr="4ED4E57E">
          <w:rPr>
            <w:rStyle w:val="Hyperlink"/>
            <w:rFonts w:asciiTheme="minorHAnsi" w:hAnsiTheme="minorHAnsi"/>
            <w:sz w:val="22"/>
            <w:szCs w:val="22"/>
          </w:rPr>
          <w:t>https://www.nationalservice.gov/programs/senior-corps/managing-senior-corps-grants</w:t>
        </w:r>
      </w:hyperlink>
      <w:r w:rsidR="0082115B" w:rsidRPr="4ED4E57E">
        <w:rPr>
          <w:rFonts w:asciiTheme="minorHAnsi" w:hAnsiTheme="minorHAnsi"/>
          <w:sz w:val="22"/>
          <w:szCs w:val="22"/>
        </w:rPr>
        <w:t>)</w:t>
      </w:r>
      <w:r w:rsidRPr="4ED4E57E">
        <w:rPr>
          <w:rFonts w:asciiTheme="minorHAnsi" w:hAnsiTheme="minorHAnsi"/>
          <w:sz w:val="22"/>
          <w:szCs w:val="22"/>
        </w:rPr>
        <w:t xml:space="preserve"> for additional information on </w:t>
      </w:r>
      <w:r w:rsidR="0082115B" w:rsidRPr="4ED4E57E">
        <w:rPr>
          <w:rFonts w:asciiTheme="minorHAnsi" w:hAnsiTheme="minorHAnsi"/>
          <w:sz w:val="22"/>
          <w:szCs w:val="22"/>
        </w:rPr>
        <w:t xml:space="preserve">definitions of key terms and how to calculate/measure data. Further </w:t>
      </w:r>
      <w:r w:rsidR="0082115B" w:rsidRPr="4ED4E57E">
        <w:rPr>
          <w:rFonts w:asciiTheme="minorHAnsi" w:hAnsiTheme="minorHAnsi"/>
          <w:sz w:val="22"/>
          <w:szCs w:val="22"/>
        </w:rPr>
        <w:lastRenderedPageBreak/>
        <w:t xml:space="preserve">information is provided in the Sponsor’s work plan associated with this performance measure, included as Attachment 1. </w:t>
      </w:r>
      <w:r w:rsidR="0082115B" w:rsidRPr="4ED4E57E">
        <w:rPr>
          <w:rFonts w:asciiTheme="minorHAnsi" w:hAnsiTheme="minorHAnsi"/>
          <w:sz w:val="22"/>
          <w:szCs w:val="22"/>
          <w:highlight w:val="yellow"/>
        </w:rPr>
        <w:t>[Include the relevant work plan(s) as an attachment.</w:t>
      </w:r>
      <w:r w:rsidR="00722579" w:rsidRPr="4ED4E57E">
        <w:rPr>
          <w:rFonts w:asciiTheme="minorHAnsi" w:hAnsiTheme="minorHAnsi"/>
          <w:sz w:val="22"/>
          <w:szCs w:val="22"/>
          <w:highlight w:val="yellow"/>
        </w:rPr>
        <w:t xml:space="preserve"> Customize the reference as necessary.</w:t>
      </w:r>
      <w:r w:rsidR="0082115B" w:rsidRPr="4ED4E57E">
        <w:rPr>
          <w:rFonts w:asciiTheme="minorHAnsi" w:hAnsiTheme="minorHAnsi"/>
          <w:sz w:val="22"/>
          <w:szCs w:val="22"/>
          <w:highlight w:val="yellow"/>
        </w:rPr>
        <w:t>]</w:t>
      </w:r>
    </w:p>
    <w:p w14:paraId="441BB512" w14:textId="71779BE6" w:rsidR="00446369" w:rsidRPr="00722579" w:rsidRDefault="00D70D4F" w:rsidP="00722579">
      <w:pPr>
        <w:pStyle w:val="ListParagraph"/>
        <w:numPr>
          <w:ilvl w:val="0"/>
          <w:numId w:val="5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496B24">
        <w:rPr>
          <w:rFonts w:asciiTheme="minorHAnsi" w:hAnsiTheme="minorHAnsi"/>
          <w:sz w:val="22"/>
          <w:szCs w:val="22"/>
        </w:rPr>
        <w:t>Station will share</w:t>
      </w:r>
      <w:r w:rsidRPr="00916E95">
        <w:rPr>
          <w:rFonts w:asciiTheme="minorHAnsi" w:hAnsiTheme="minorHAnsi"/>
          <w:sz w:val="22"/>
          <w:szCs w:val="22"/>
        </w:rPr>
        <w:t xml:space="preserve"> results with </w:t>
      </w:r>
      <w:r w:rsidR="0082115B">
        <w:rPr>
          <w:rFonts w:asciiTheme="minorHAnsi" w:hAnsiTheme="minorHAnsi"/>
          <w:bCs/>
          <w:sz w:val="22"/>
          <w:szCs w:val="22"/>
        </w:rPr>
        <w:t>Sponsor</w:t>
      </w:r>
      <w:r w:rsidR="00940F6C" w:rsidRPr="00916E95">
        <w:rPr>
          <w:rFonts w:asciiTheme="minorHAnsi" w:hAnsiTheme="minorHAnsi"/>
          <w:sz w:val="22"/>
          <w:szCs w:val="22"/>
        </w:rPr>
        <w:t xml:space="preserve"> </w:t>
      </w:r>
      <w:r w:rsidRPr="00916E95">
        <w:rPr>
          <w:rFonts w:asciiTheme="minorHAnsi" w:hAnsiTheme="minorHAnsi"/>
          <w:sz w:val="22"/>
          <w:szCs w:val="22"/>
        </w:rPr>
        <w:t xml:space="preserve">no later than </w:t>
      </w:r>
      <w:r w:rsidR="00DB225D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________________ </w:t>
      </w:r>
      <w:r w:rsidR="00DB225D" w:rsidRPr="00722579">
        <w:rPr>
          <w:rFonts w:asciiTheme="minorHAnsi" w:eastAsia="Calibri" w:hAnsiTheme="minorHAnsi" w:cs="Calibri"/>
          <w:bCs/>
          <w:spacing w:val="-2"/>
          <w:sz w:val="22"/>
          <w:szCs w:val="22"/>
          <w:highlight w:val="yellow"/>
        </w:rPr>
        <w:t>[date by which data is needed. Include some additional time before it must be reported if possible]</w:t>
      </w:r>
      <w:r w:rsidR="00DB225D">
        <w:rPr>
          <w:rFonts w:asciiTheme="minorHAnsi" w:eastAsia="Calibri" w:hAnsiTheme="minorHAnsi" w:cs="Calibri"/>
          <w:bCs/>
          <w:spacing w:val="-2"/>
          <w:sz w:val="22"/>
          <w:szCs w:val="22"/>
        </w:rPr>
        <w:t xml:space="preserve"> by ________________ </w:t>
      </w:r>
      <w:r w:rsidR="00DB225D" w:rsidRPr="00722579">
        <w:rPr>
          <w:rFonts w:asciiTheme="minorHAnsi" w:eastAsia="Calibri" w:hAnsiTheme="minorHAnsi" w:cs="Calibri"/>
          <w:bCs/>
          <w:spacing w:val="-2"/>
          <w:sz w:val="22"/>
          <w:szCs w:val="22"/>
          <w:highlight w:val="yellow"/>
        </w:rPr>
        <w:t>[individual at station responsible for providing data</w:t>
      </w:r>
      <w:r w:rsidR="00DB225D">
        <w:rPr>
          <w:rFonts w:asciiTheme="minorHAnsi" w:eastAsia="Calibri" w:hAnsiTheme="minorHAnsi" w:cs="Calibri"/>
          <w:bCs/>
          <w:spacing w:val="-2"/>
          <w:sz w:val="22"/>
          <w:szCs w:val="22"/>
        </w:rPr>
        <w:t>].</w:t>
      </w:r>
    </w:p>
    <w:p w14:paraId="1B7CDE27" w14:textId="48531121" w:rsidR="00916E95" w:rsidRPr="00722579" w:rsidRDefault="00BD6704" w:rsidP="00722579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16E95">
        <w:rPr>
          <w:rFonts w:asciiTheme="minorHAnsi" w:hAnsiTheme="minorHAnsi"/>
          <w:b/>
          <w:sz w:val="22"/>
          <w:szCs w:val="22"/>
          <w:u w:val="single"/>
        </w:rPr>
        <w:t>Custodial Responsibility</w:t>
      </w:r>
    </w:p>
    <w:p w14:paraId="1B7CDE28" w14:textId="4EBA100F" w:rsidR="006B3B78" w:rsidRPr="00916E95" w:rsidRDefault="006B3B78" w:rsidP="00722579">
      <w:pPr>
        <w:pStyle w:val="ListParagraph"/>
        <w:numPr>
          <w:ilvl w:val="0"/>
          <w:numId w:val="6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Station is resp</w:t>
      </w:r>
      <w:r w:rsidR="00940F6C" w:rsidRPr="00916E95">
        <w:rPr>
          <w:rFonts w:asciiTheme="minorHAnsi" w:hAnsiTheme="minorHAnsi"/>
          <w:sz w:val="22"/>
          <w:szCs w:val="22"/>
        </w:rPr>
        <w:t xml:space="preserve">onsible for </w:t>
      </w:r>
      <w:r w:rsidRPr="00916E95">
        <w:rPr>
          <w:rFonts w:asciiTheme="minorHAnsi" w:hAnsiTheme="minorHAnsi"/>
          <w:sz w:val="22"/>
          <w:szCs w:val="22"/>
        </w:rPr>
        <w:t>collecting data on children demonstrating gains in school readiness.</w:t>
      </w:r>
    </w:p>
    <w:p w14:paraId="1B7CDE29" w14:textId="5FBBD610" w:rsidR="006B3B78" w:rsidRPr="00916E95" w:rsidRDefault="006B3B78" w:rsidP="00722579">
      <w:pPr>
        <w:pStyle w:val="ListParagraph"/>
        <w:numPr>
          <w:ilvl w:val="0"/>
          <w:numId w:val="6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Station will maintain data collected in a safe and secure manner</w:t>
      </w:r>
      <w:r w:rsidR="00DB225D">
        <w:rPr>
          <w:rFonts w:asciiTheme="minorHAnsi" w:hAnsiTheme="minorHAnsi"/>
          <w:sz w:val="22"/>
          <w:szCs w:val="22"/>
        </w:rPr>
        <w:t>.</w:t>
      </w:r>
    </w:p>
    <w:p w14:paraId="1B7CDE2A" w14:textId="3FEB63FA" w:rsidR="006B3B78" w:rsidRPr="00916E95" w:rsidRDefault="006B3B78" w:rsidP="00722579">
      <w:pPr>
        <w:pStyle w:val="ListParagraph"/>
        <w:numPr>
          <w:ilvl w:val="0"/>
          <w:numId w:val="6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 xml:space="preserve">Station will share results of data analysis </w:t>
      </w:r>
      <w:r w:rsidR="00236723" w:rsidRPr="00916E95">
        <w:rPr>
          <w:rFonts w:asciiTheme="minorHAnsi" w:hAnsiTheme="minorHAnsi"/>
          <w:sz w:val="22"/>
          <w:szCs w:val="22"/>
        </w:rPr>
        <w:t>in a timely manner</w:t>
      </w:r>
      <w:r w:rsidR="00DB225D">
        <w:rPr>
          <w:rFonts w:asciiTheme="minorHAnsi" w:hAnsiTheme="minorHAnsi"/>
          <w:sz w:val="22"/>
          <w:szCs w:val="22"/>
        </w:rPr>
        <w:t>.</w:t>
      </w:r>
    </w:p>
    <w:p w14:paraId="1B7CDE2D" w14:textId="3611E526" w:rsidR="00916E95" w:rsidRPr="00722579" w:rsidRDefault="006B3B78" w:rsidP="00722579">
      <w:pPr>
        <w:pStyle w:val="ListParagraph"/>
        <w:numPr>
          <w:ilvl w:val="0"/>
          <w:numId w:val="6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916E95">
        <w:rPr>
          <w:rFonts w:asciiTheme="minorHAnsi" w:hAnsiTheme="minorHAnsi"/>
          <w:sz w:val="22"/>
          <w:szCs w:val="22"/>
        </w:rPr>
        <w:t>Station will make available raw data collected to sponsor as requested</w:t>
      </w:r>
      <w:r w:rsidR="00722579">
        <w:rPr>
          <w:rFonts w:asciiTheme="minorHAnsi" w:hAnsiTheme="minorHAnsi"/>
          <w:sz w:val="22"/>
          <w:szCs w:val="22"/>
        </w:rPr>
        <w:t>.</w:t>
      </w:r>
    </w:p>
    <w:p w14:paraId="1B7CDE2F" w14:textId="04CD3B37" w:rsidR="00916E95" w:rsidRPr="00722579" w:rsidRDefault="00BD6704" w:rsidP="00722579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16E95">
        <w:rPr>
          <w:rFonts w:asciiTheme="minorHAnsi" w:hAnsiTheme="minorHAnsi"/>
          <w:b/>
          <w:sz w:val="22"/>
          <w:szCs w:val="22"/>
          <w:u w:val="single"/>
        </w:rPr>
        <w:t>Confidentiality</w:t>
      </w:r>
    </w:p>
    <w:p w14:paraId="7FD569DB" w14:textId="51EBBD13" w:rsidR="00DB225D" w:rsidRDefault="0082115B" w:rsidP="00722579">
      <w:pPr>
        <w:pStyle w:val="ListParagraph"/>
        <w:numPr>
          <w:ilvl w:val="0"/>
          <w:numId w:val="7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Sponsor</w:t>
      </w:r>
      <w:r w:rsidR="006E2008" w:rsidRPr="00916E95">
        <w:rPr>
          <w:rFonts w:asciiTheme="minorHAnsi" w:hAnsiTheme="minorHAnsi"/>
          <w:sz w:val="22"/>
          <w:szCs w:val="22"/>
        </w:rPr>
        <w:t xml:space="preserve"> and station</w:t>
      </w:r>
      <w:r w:rsidR="00BD6704" w:rsidRPr="00916E95">
        <w:rPr>
          <w:rFonts w:asciiTheme="minorHAnsi" w:hAnsiTheme="minorHAnsi"/>
          <w:sz w:val="22"/>
          <w:szCs w:val="22"/>
        </w:rPr>
        <w:t xml:space="preserve"> agree to establish appropriate safeguards to protect the confidentiality of the data and to prevent unauthorized use or acc</w:t>
      </w:r>
      <w:r w:rsidR="00802671" w:rsidRPr="00916E95">
        <w:rPr>
          <w:rFonts w:asciiTheme="minorHAnsi" w:hAnsiTheme="minorHAnsi"/>
          <w:sz w:val="22"/>
          <w:szCs w:val="22"/>
        </w:rPr>
        <w:t>ess to it</w:t>
      </w:r>
      <w:r w:rsidR="00DB225D">
        <w:rPr>
          <w:rFonts w:asciiTheme="minorHAnsi" w:hAnsiTheme="minorHAnsi"/>
          <w:sz w:val="22"/>
          <w:szCs w:val="22"/>
        </w:rPr>
        <w:t>.</w:t>
      </w:r>
    </w:p>
    <w:p w14:paraId="0A233D06" w14:textId="607E2E5A" w:rsidR="00DB225D" w:rsidRDefault="00DB225D" w:rsidP="00722579">
      <w:pPr>
        <w:pStyle w:val="ListParagraph"/>
        <w:numPr>
          <w:ilvl w:val="0"/>
          <w:numId w:val="7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Specifically, </w:t>
      </w:r>
      <w:r w:rsidR="0072257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ponsor will:</w:t>
      </w:r>
    </w:p>
    <w:p w14:paraId="1B7CDE34" w14:textId="228A1EB9" w:rsidR="00802671" w:rsidRDefault="00DB225D" w:rsidP="4ED4E57E">
      <w:pPr>
        <w:pStyle w:val="ListParagraph"/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4ED4E57E">
        <w:rPr>
          <w:rFonts w:asciiTheme="minorHAnsi" w:hAnsiTheme="minorHAnsi"/>
          <w:sz w:val="22"/>
          <w:szCs w:val="22"/>
          <w:highlight w:val="yellow"/>
        </w:rPr>
        <w:t>[Include specific measures you will take, such as l</w:t>
      </w:r>
      <w:r w:rsidR="00802671" w:rsidRPr="4ED4E57E">
        <w:rPr>
          <w:rFonts w:asciiTheme="minorHAnsi" w:hAnsiTheme="minorHAnsi"/>
          <w:sz w:val="22"/>
          <w:szCs w:val="22"/>
          <w:highlight w:val="yellow"/>
        </w:rPr>
        <w:t>imiting access to data to authorized staff</w:t>
      </w:r>
      <w:r w:rsidRPr="4ED4E57E">
        <w:rPr>
          <w:rFonts w:asciiTheme="minorHAnsi" w:hAnsiTheme="minorHAnsi"/>
          <w:sz w:val="22"/>
          <w:szCs w:val="22"/>
          <w:highlight w:val="yellow"/>
        </w:rPr>
        <w:t xml:space="preserve"> and s</w:t>
      </w:r>
      <w:r w:rsidR="00802671" w:rsidRPr="4ED4E57E">
        <w:rPr>
          <w:rFonts w:asciiTheme="minorHAnsi" w:hAnsiTheme="minorHAnsi"/>
          <w:sz w:val="22"/>
          <w:szCs w:val="22"/>
          <w:highlight w:val="yellow"/>
        </w:rPr>
        <w:t>toring records in a secure location</w:t>
      </w:r>
      <w:r w:rsidRPr="4ED4E57E">
        <w:rPr>
          <w:rFonts w:asciiTheme="minorHAnsi" w:hAnsiTheme="minorHAnsi"/>
          <w:sz w:val="22"/>
          <w:szCs w:val="22"/>
          <w:highlight w:val="yellow"/>
        </w:rPr>
        <w:t xml:space="preserve">, limiting the use of PII in data collection sharing and destroying </w:t>
      </w:r>
      <w:r w:rsidR="00236723" w:rsidRPr="4ED4E57E">
        <w:rPr>
          <w:rFonts w:asciiTheme="minorHAnsi" w:hAnsiTheme="minorHAnsi"/>
          <w:sz w:val="22"/>
          <w:szCs w:val="22"/>
          <w:highlight w:val="yellow"/>
        </w:rPr>
        <w:t>all PII three</w:t>
      </w:r>
      <w:r w:rsidR="00802671" w:rsidRPr="4ED4E57E">
        <w:rPr>
          <w:rFonts w:asciiTheme="minorHAnsi" w:hAnsiTheme="minorHAnsi"/>
          <w:sz w:val="22"/>
          <w:szCs w:val="22"/>
          <w:highlight w:val="yellow"/>
        </w:rPr>
        <w:t xml:space="preserve"> year</w:t>
      </w:r>
      <w:r w:rsidR="00236723" w:rsidRPr="4ED4E57E">
        <w:rPr>
          <w:rFonts w:asciiTheme="minorHAnsi" w:hAnsiTheme="minorHAnsi"/>
          <w:sz w:val="22"/>
          <w:szCs w:val="22"/>
          <w:highlight w:val="yellow"/>
        </w:rPr>
        <w:t>s</w:t>
      </w:r>
      <w:r w:rsidR="00802671" w:rsidRPr="4ED4E57E">
        <w:rPr>
          <w:rFonts w:asciiTheme="minorHAnsi" w:hAnsiTheme="minorHAnsi"/>
          <w:sz w:val="22"/>
          <w:szCs w:val="22"/>
          <w:highlight w:val="yellow"/>
        </w:rPr>
        <w:t xml:space="preserve"> after the child is no longer in a </w:t>
      </w:r>
      <w:r w:rsidR="3165A46E" w:rsidRPr="4ED4E57E">
        <w:rPr>
          <w:rFonts w:asciiTheme="minorHAnsi" w:hAnsiTheme="minorHAnsi"/>
          <w:sz w:val="22"/>
          <w:szCs w:val="22"/>
          <w:highlight w:val="yellow"/>
        </w:rPr>
        <w:t>AmeriCorps</w:t>
      </w:r>
      <w:r w:rsidR="00802671" w:rsidRPr="4ED4E57E">
        <w:rPr>
          <w:rFonts w:asciiTheme="minorHAnsi" w:hAnsiTheme="minorHAnsi"/>
          <w:sz w:val="22"/>
          <w:szCs w:val="22"/>
          <w:highlight w:val="yellow"/>
        </w:rPr>
        <w:t xml:space="preserve"> supported program</w:t>
      </w:r>
      <w:r w:rsidRPr="4ED4E57E">
        <w:rPr>
          <w:rFonts w:asciiTheme="minorHAnsi" w:hAnsiTheme="minorHAnsi"/>
          <w:sz w:val="22"/>
          <w:szCs w:val="22"/>
          <w:highlight w:val="yellow"/>
        </w:rPr>
        <w:t>.]</w:t>
      </w:r>
    </w:p>
    <w:p w14:paraId="33BAE1CA" w14:textId="2D1A7802" w:rsidR="00DB225D" w:rsidRDefault="00DB225D" w:rsidP="00722579">
      <w:pPr>
        <w:pStyle w:val="ListParagraph"/>
        <w:numPr>
          <w:ilvl w:val="0"/>
          <w:numId w:val="7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Station will:</w:t>
      </w:r>
    </w:p>
    <w:p w14:paraId="1B7CDE38" w14:textId="68CFB7F1" w:rsidR="00236723" w:rsidRPr="00916E95" w:rsidRDefault="00DB225D" w:rsidP="00722579">
      <w:pPr>
        <w:pStyle w:val="ListParagraph"/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722579">
        <w:rPr>
          <w:rFonts w:asciiTheme="minorHAnsi" w:hAnsiTheme="minorHAnsi"/>
          <w:sz w:val="22"/>
          <w:szCs w:val="22"/>
          <w:highlight w:val="yellow"/>
        </w:rPr>
        <w:t>[Include specific measures they will take, as necessary.]</w:t>
      </w:r>
    </w:p>
    <w:p w14:paraId="1B7CDE39" w14:textId="77777777" w:rsidR="00236723" w:rsidRDefault="00236723" w:rsidP="00722579">
      <w:pPr>
        <w:widowControl w:val="0"/>
        <w:spacing w:after="240"/>
        <w:jc w:val="center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A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u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t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ho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ri</w:t>
      </w:r>
      <w:r w:rsidRPr="00916E95">
        <w:rPr>
          <w:rFonts w:asciiTheme="minorHAnsi" w:eastAsia="Calibri" w:hAnsiTheme="minorHAnsi" w:cs="Calibri"/>
          <w:b/>
          <w:bCs/>
          <w:spacing w:val="1"/>
          <w:sz w:val="22"/>
          <w:szCs w:val="22"/>
          <w:u w:val="single"/>
        </w:rPr>
        <w:t>z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e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d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 xml:space="preserve"> </w:t>
      </w:r>
      <w:r w:rsidRPr="00916E95">
        <w:rPr>
          <w:rFonts w:asciiTheme="minorHAnsi" w:eastAsia="Calibri" w:hAnsiTheme="minorHAnsi" w:cs="Calibri"/>
          <w:b/>
          <w:bCs/>
          <w:spacing w:val="-4"/>
          <w:sz w:val="22"/>
          <w:szCs w:val="22"/>
          <w:u w:val="single"/>
        </w:rPr>
        <w:t>S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ig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na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t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u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r</w:t>
      </w:r>
      <w:r w:rsidRPr="00916E95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single"/>
        </w:rPr>
        <w:t>e</w:t>
      </w:r>
      <w:r w:rsidRPr="00916E95">
        <w:rPr>
          <w:rFonts w:asciiTheme="minorHAnsi" w:eastAsia="Calibri" w:hAnsiTheme="minorHAnsi" w:cs="Calibri"/>
          <w:b/>
          <w:bCs/>
          <w:sz w:val="22"/>
          <w:szCs w:val="22"/>
          <w:u w:val="single"/>
        </w:rPr>
        <w:t>s</w:t>
      </w:r>
    </w:p>
    <w:p w14:paraId="1B7CDE3A" w14:textId="77777777" w:rsidR="00446369" w:rsidRDefault="00446369" w:rsidP="00916E95">
      <w:pPr>
        <w:widowControl w:val="0"/>
        <w:jc w:val="center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</w:p>
    <w:p w14:paraId="1B7CDE3B" w14:textId="77777777" w:rsidR="00446369" w:rsidRPr="00916E95" w:rsidRDefault="00446369" w:rsidP="00916E95">
      <w:pPr>
        <w:widowControl w:val="0"/>
        <w:jc w:val="center"/>
        <w:rPr>
          <w:rFonts w:asciiTheme="minorHAnsi" w:eastAsia="Calibri" w:hAnsiTheme="minorHAnsi" w:cs="Calibri"/>
          <w:b/>
          <w:bCs/>
          <w:sz w:val="22"/>
          <w:szCs w:val="22"/>
          <w:u w:val="single"/>
        </w:rPr>
      </w:pPr>
    </w:p>
    <w:p w14:paraId="1B7CDE3C" w14:textId="77777777" w:rsidR="00236723" w:rsidRPr="00916E95" w:rsidRDefault="00236723" w:rsidP="00236723">
      <w:pPr>
        <w:widowControl w:val="0"/>
        <w:jc w:val="center"/>
        <w:rPr>
          <w:rFonts w:asciiTheme="minorHAnsi" w:eastAsia="Calibri" w:hAnsiTheme="minorHAnsi" w:cs="Calibri"/>
          <w:bCs/>
          <w:sz w:val="22"/>
          <w:szCs w:val="22"/>
          <w:u w:val="single" w:color="000000"/>
        </w:rPr>
      </w:pPr>
    </w:p>
    <w:p w14:paraId="1B7CDE3D" w14:textId="77777777" w:rsidR="00236723" w:rsidRPr="00446369" w:rsidRDefault="00446369" w:rsidP="00446369">
      <w:pPr>
        <w:widowControl w:val="0"/>
        <w:jc w:val="center"/>
        <w:rPr>
          <w:rFonts w:asciiTheme="minorHAnsi" w:eastAsia="Calibri" w:hAnsiTheme="minorHAnsi" w:cs="Calibri"/>
          <w:sz w:val="22"/>
          <w:szCs w:val="22"/>
        </w:rPr>
      </w:pPr>
      <w:r w:rsidRPr="00916E95">
        <w:rPr>
          <w:rFonts w:asciiTheme="minorHAnsi" w:eastAsia="Calibr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7CDE4E" wp14:editId="1B7CDE4F">
                <wp:simplePos x="0" y="0"/>
                <wp:positionH relativeFrom="page">
                  <wp:posOffset>906780</wp:posOffset>
                </wp:positionH>
                <wp:positionV relativeFrom="paragraph">
                  <wp:posOffset>152400</wp:posOffset>
                </wp:positionV>
                <wp:extent cx="5951220" cy="213360"/>
                <wp:effectExtent l="0" t="0" r="11430" b="0"/>
                <wp:wrapNone/>
                <wp:docPr id="35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3360"/>
                          <a:chOff x="576" y="26"/>
                          <a:chExt cx="11066" cy="2"/>
                        </a:xfrm>
                      </wpg:grpSpPr>
                      <wps:wsp>
                        <wps:cNvPr id="360" name="Freeform 193"/>
                        <wps:cNvSpPr>
                          <a:spLocks/>
                        </wps:cNvSpPr>
                        <wps:spPr bwMode="auto">
                          <a:xfrm>
                            <a:off x="576" y="26"/>
                            <a:ext cx="1106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66"/>
                              <a:gd name="T2" fmla="+- 0 11642 576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E1E7" id="Group 192" o:spid="_x0000_s1026" style="position:absolute;margin-left:71.4pt;margin-top:12pt;width:468.6pt;height:16.8pt;z-index:-251658240;mso-position-horizontal-relative:page" coordorigin="576,2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">
                <v:shape id="Freeform 193" o:spid="_x0000_s1027" style="position:absolute;left:576;top:2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" path="m,l11066,e" filled="f" strokecolor="black [3200]" strokeweight=".5pt">
                  <v:stroke joinstyle="miter"/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</w:p>
    <w:p w14:paraId="1B7CDE3E" w14:textId="77777777" w:rsidR="00236723" w:rsidRPr="00916E95" w:rsidRDefault="00236723" w:rsidP="00236723">
      <w:pPr>
        <w:widowControl w:val="0"/>
        <w:spacing w:before="2" w:line="280" w:lineRule="exact"/>
        <w:rPr>
          <w:rFonts w:asciiTheme="minorHAnsi" w:eastAsia="Calibri" w:hAnsiTheme="minorHAnsi"/>
          <w:sz w:val="22"/>
          <w:szCs w:val="22"/>
        </w:rPr>
      </w:pPr>
      <w:r w:rsidRPr="00916E95">
        <w:rPr>
          <w:rFonts w:asciiTheme="minorHAnsi" w:eastAsia="Calibri" w:hAnsiTheme="minorHAnsi" w:cs="Calibri"/>
          <w:bCs/>
          <w:sz w:val="22"/>
          <w:szCs w:val="22"/>
        </w:rPr>
        <w:t>A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u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ho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ri</w:t>
      </w:r>
      <w:r w:rsidRPr="00916E95">
        <w:rPr>
          <w:rFonts w:asciiTheme="minorHAnsi" w:eastAsia="Calibri" w:hAnsiTheme="minorHAnsi" w:cs="Calibri"/>
          <w:bCs/>
          <w:spacing w:val="1"/>
          <w:sz w:val="22"/>
          <w:szCs w:val="22"/>
        </w:rPr>
        <w:t>z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e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d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 xml:space="preserve"> </w:t>
      </w:r>
      <w:r w:rsidRPr="00916E95">
        <w:rPr>
          <w:rFonts w:asciiTheme="minorHAnsi" w:eastAsia="Calibri" w:hAnsiTheme="minorHAnsi" w:cs="Calibri"/>
          <w:bCs/>
          <w:spacing w:val="-2"/>
          <w:sz w:val="22"/>
          <w:szCs w:val="22"/>
        </w:rPr>
        <w:t>S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916E95">
        <w:rPr>
          <w:rFonts w:asciiTheme="minorHAnsi" w:eastAsia="Calibri" w:hAnsiTheme="minorHAnsi" w:cs="Calibri"/>
          <w:bCs/>
          <w:spacing w:val="-3"/>
          <w:sz w:val="22"/>
          <w:szCs w:val="22"/>
        </w:rPr>
        <w:t>t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i</w:t>
      </w:r>
      <w:r w:rsidRPr="00916E95">
        <w:rPr>
          <w:rFonts w:asciiTheme="minorHAnsi" w:eastAsia="Calibri" w:hAnsiTheme="minorHAnsi" w:cs="Calibri"/>
          <w:bCs/>
          <w:spacing w:val="-2"/>
          <w:sz w:val="22"/>
          <w:szCs w:val="22"/>
        </w:rPr>
        <w:t>o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n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 xml:space="preserve"> 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R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ep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r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e</w:t>
      </w:r>
      <w:r w:rsidRPr="00916E95">
        <w:rPr>
          <w:rFonts w:asciiTheme="minorHAnsi" w:eastAsia="Calibri" w:hAnsiTheme="minorHAnsi" w:cs="Calibri"/>
          <w:bCs/>
          <w:spacing w:val="-2"/>
          <w:sz w:val="22"/>
          <w:szCs w:val="22"/>
        </w:rPr>
        <w:t>s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en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ti</w:t>
      </w:r>
      <w:r w:rsidRPr="00916E95">
        <w:rPr>
          <w:rFonts w:asciiTheme="minorHAnsi" w:eastAsia="Calibri" w:hAnsiTheme="minorHAnsi" w:cs="Calibri"/>
          <w:bCs/>
          <w:spacing w:val="1"/>
          <w:sz w:val="22"/>
          <w:szCs w:val="22"/>
        </w:rPr>
        <w:t>v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e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D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te</w:t>
      </w:r>
    </w:p>
    <w:p w14:paraId="1B7CDE3F" w14:textId="77777777" w:rsidR="00236723" w:rsidRDefault="00236723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0" w14:textId="77777777" w:rsidR="00F545B8" w:rsidRDefault="00F545B8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1" w14:textId="77777777" w:rsidR="00F545B8" w:rsidRPr="00916E95" w:rsidRDefault="00F545B8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2" w14:textId="77777777" w:rsidR="00236723" w:rsidRPr="00916E95" w:rsidRDefault="00236723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3" w14:textId="77777777" w:rsidR="00236723" w:rsidRPr="00916E95" w:rsidRDefault="00F545B8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  <w:r w:rsidRPr="00916E95">
        <w:rPr>
          <w:rFonts w:asciiTheme="minorHAnsi" w:eastAsia="Calibr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B7CDE50" wp14:editId="1B7CDE51">
                <wp:simplePos x="0" y="0"/>
                <wp:positionH relativeFrom="page">
                  <wp:posOffset>914400</wp:posOffset>
                </wp:positionH>
                <wp:positionV relativeFrom="paragraph">
                  <wp:posOffset>68580</wp:posOffset>
                </wp:positionV>
                <wp:extent cx="5951220" cy="213360"/>
                <wp:effectExtent l="0" t="0" r="11430" b="0"/>
                <wp:wrapNone/>
                <wp:docPr id="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3360"/>
                          <a:chOff x="576" y="26"/>
                          <a:chExt cx="11066" cy="2"/>
                        </a:xfrm>
                      </wpg:grpSpPr>
                      <wps:wsp>
                        <wps:cNvPr id="9" name="Freeform 193"/>
                        <wps:cNvSpPr>
                          <a:spLocks/>
                        </wps:cNvSpPr>
                        <wps:spPr bwMode="auto">
                          <a:xfrm>
                            <a:off x="576" y="26"/>
                            <a:ext cx="1106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66"/>
                              <a:gd name="T2" fmla="+- 0 11642 576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11EC9" id="Group 192" o:spid="_x0000_s1026" style="position:absolute;margin-left:1in;margin-top:5.4pt;width:468.6pt;height:16.8pt;z-index:-251658239;mso-position-horizontal-relative:page" coordorigin="576,2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">
                <v:shape id="Freeform 193" o:spid="_x0000_s1027" style="position:absolute;left:576;top:2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" path="m,l11066,e" filled="f" strokecolor="black [3200]" strokeweight=".5pt">
                  <v:stroke joinstyle="miter"/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</w:p>
    <w:p w14:paraId="1B7CDE44" w14:textId="613F0B87" w:rsidR="00236723" w:rsidRPr="00916E95" w:rsidRDefault="00236723" w:rsidP="00E941DB">
      <w:pPr>
        <w:widowControl w:val="0"/>
        <w:tabs>
          <w:tab w:val="left" w:pos="6480"/>
        </w:tabs>
        <w:spacing w:before="56"/>
        <w:rPr>
          <w:rFonts w:asciiTheme="minorHAnsi" w:eastAsia="Calibri" w:hAnsiTheme="minorHAnsi" w:cs="Calibri"/>
          <w:bCs/>
          <w:sz w:val="22"/>
          <w:szCs w:val="22"/>
        </w:rPr>
      </w:pPr>
      <w:r w:rsidRPr="00916E95">
        <w:rPr>
          <w:rFonts w:asciiTheme="minorHAnsi" w:eastAsia="Calibri" w:hAnsiTheme="minorHAnsi" w:cs="Calibri"/>
          <w:bCs/>
          <w:sz w:val="22"/>
          <w:szCs w:val="22"/>
        </w:rPr>
        <w:t>Pr</w:t>
      </w:r>
      <w:r w:rsidRPr="00916E95">
        <w:rPr>
          <w:rFonts w:asciiTheme="minorHAnsi" w:eastAsia="Calibri" w:hAnsiTheme="minorHAnsi" w:cs="Calibri"/>
          <w:bCs/>
          <w:spacing w:val="-2"/>
          <w:sz w:val="22"/>
          <w:szCs w:val="22"/>
        </w:rPr>
        <w:t>o</w:t>
      </w:r>
      <w:r w:rsidRPr="00916E95">
        <w:rPr>
          <w:rFonts w:asciiTheme="minorHAnsi" w:eastAsia="Calibri" w:hAnsiTheme="minorHAnsi" w:cs="Calibri"/>
          <w:bCs/>
          <w:spacing w:val="1"/>
          <w:sz w:val="22"/>
          <w:szCs w:val="22"/>
        </w:rPr>
        <w:t>j</w:t>
      </w:r>
      <w:r w:rsidRPr="00916E95">
        <w:rPr>
          <w:rFonts w:asciiTheme="minorHAnsi" w:eastAsia="Calibri" w:hAnsiTheme="minorHAnsi" w:cs="Calibri"/>
          <w:bCs/>
          <w:spacing w:val="-4"/>
          <w:sz w:val="22"/>
          <w:szCs w:val="22"/>
        </w:rPr>
        <w:t>e</w:t>
      </w:r>
      <w:r w:rsidRPr="00916E95">
        <w:rPr>
          <w:rFonts w:asciiTheme="minorHAnsi" w:eastAsia="Calibri" w:hAnsiTheme="minorHAnsi" w:cs="Calibri"/>
          <w:bCs/>
          <w:spacing w:val="1"/>
          <w:sz w:val="22"/>
          <w:szCs w:val="22"/>
        </w:rPr>
        <w:t>c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 xml:space="preserve">t </w:t>
      </w:r>
      <w:r w:rsidRPr="00916E95">
        <w:rPr>
          <w:rFonts w:asciiTheme="minorHAnsi" w:eastAsia="Calibri" w:hAnsiTheme="minorHAnsi" w:cs="Calibri"/>
          <w:bCs/>
          <w:spacing w:val="-3"/>
          <w:sz w:val="22"/>
          <w:szCs w:val="22"/>
        </w:rPr>
        <w:t>D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ir</w:t>
      </w:r>
      <w:r w:rsidRPr="00916E95">
        <w:rPr>
          <w:rFonts w:asciiTheme="minorHAnsi" w:eastAsia="Calibri" w:hAnsiTheme="minorHAnsi" w:cs="Calibri"/>
          <w:bCs/>
          <w:spacing w:val="-4"/>
          <w:sz w:val="22"/>
          <w:szCs w:val="22"/>
        </w:rPr>
        <w:t>e</w:t>
      </w:r>
      <w:r w:rsidRPr="00916E95">
        <w:rPr>
          <w:rFonts w:asciiTheme="minorHAnsi" w:eastAsia="Calibri" w:hAnsiTheme="minorHAnsi" w:cs="Calibri"/>
          <w:bCs/>
          <w:spacing w:val="1"/>
          <w:sz w:val="22"/>
          <w:szCs w:val="22"/>
        </w:rPr>
        <w:t>c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</w:t>
      </w:r>
      <w:r w:rsidRPr="00916E95">
        <w:rPr>
          <w:rFonts w:asciiTheme="minorHAnsi" w:eastAsia="Calibri" w:hAnsiTheme="minorHAnsi" w:cs="Calibri"/>
          <w:bCs/>
          <w:spacing w:val="-2"/>
          <w:sz w:val="22"/>
          <w:szCs w:val="22"/>
        </w:rPr>
        <w:t>o</w:t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>r</w:t>
      </w:r>
      <w:r w:rsidR="00E941DB" w:rsidRPr="00916E95">
        <w:rPr>
          <w:rFonts w:asciiTheme="minorHAnsi" w:eastAsia="Calibri" w:hAnsiTheme="minorHAnsi" w:cs="Calibri"/>
          <w:bCs/>
          <w:sz w:val="22"/>
          <w:szCs w:val="22"/>
        </w:rPr>
        <w:tab/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D</w:t>
      </w:r>
      <w:r w:rsidRPr="00916E95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916E95">
        <w:rPr>
          <w:rFonts w:asciiTheme="minorHAnsi" w:eastAsia="Calibri" w:hAnsiTheme="minorHAnsi" w:cs="Calibri"/>
          <w:bCs/>
          <w:sz w:val="22"/>
          <w:szCs w:val="22"/>
        </w:rPr>
        <w:t>te</w:t>
      </w:r>
    </w:p>
    <w:p w14:paraId="1B7CDE45" w14:textId="77777777" w:rsidR="00E941DB" w:rsidRPr="00916E95" w:rsidRDefault="00E941DB" w:rsidP="00236723">
      <w:pPr>
        <w:widowControl w:val="0"/>
        <w:tabs>
          <w:tab w:val="left" w:pos="7356"/>
        </w:tabs>
        <w:spacing w:before="56"/>
        <w:rPr>
          <w:rFonts w:asciiTheme="minorHAnsi" w:eastAsia="Calibri" w:hAnsiTheme="minorHAnsi" w:cs="Calibri"/>
          <w:sz w:val="22"/>
          <w:szCs w:val="22"/>
        </w:rPr>
      </w:pP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[</w:t>
      </w:r>
      <w:r w:rsidRPr="00722579">
        <w:rPr>
          <w:rFonts w:asciiTheme="minorHAnsi" w:eastAsia="Calibri" w:hAnsiTheme="minorHAnsi" w:cs="Calibri"/>
          <w:bCs/>
          <w:spacing w:val="-2"/>
          <w:sz w:val="22"/>
          <w:szCs w:val="22"/>
          <w:highlight w:val="yellow"/>
        </w:rPr>
        <w:t>o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r</w:t>
      </w:r>
      <w:r w:rsidRPr="00722579">
        <w:rPr>
          <w:rFonts w:asciiTheme="minorHAnsi" w:eastAsia="Calibri" w:hAnsiTheme="minorHAnsi" w:cs="Calibri"/>
          <w:bCs/>
          <w:spacing w:val="1"/>
          <w:sz w:val="22"/>
          <w:szCs w:val="22"/>
          <w:highlight w:val="yellow"/>
        </w:rPr>
        <w:t xml:space="preserve"> </w:t>
      </w:r>
      <w:proofErr w:type="gramStart"/>
      <w:r w:rsidRPr="00722579">
        <w:rPr>
          <w:rFonts w:asciiTheme="minorHAnsi" w:eastAsia="Calibri" w:hAnsiTheme="minorHAnsi" w:cs="Calibri"/>
          <w:bCs/>
          <w:spacing w:val="-4"/>
          <w:sz w:val="22"/>
          <w:szCs w:val="22"/>
          <w:highlight w:val="yellow"/>
        </w:rPr>
        <w:t>o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t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he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r</w:t>
      </w:r>
      <w:proofErr w:type="gramEnd"/>
      <w:r w:rsidRPr="00722579">
        <w:rPr>
          <w:rFonts w:asciiTheme="minorHAnsi" w:eastAsia="Calibri" w:hAnsiTheme="minorHAnsi" w:cs="Calibri"/>
          <w:bCs/>
          <w:spacing w:val="1"/>
          <w:sz w:val="22"/>
          <w:szCs w:val="22"/>
          <w:highlight w:val="yellow"/>
        </w:rPr>
        <w:t xml:space="preserve"> 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s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pon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s</w:t>
      </w:r>
      <w:r w:rsidRPr="00722579">
        <w:rPr>
          <w:rFonts w:asciiTheme="minorHAnsi" w:eastAsia="Calibri" w:hAnsiTheme="minorHAnsi" w:cs="Calibri"/>
          <w:bCs/>
          <w:spacing w:val="-2"/>
          <w:sz w:val="22"/>
          <w:szCs w:val="22"/>
          <w:highlight w:val="yellow"/>
        </w:rPr>
        <w:t>o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r</w:t>
      </w:r>
      <w:r w:rsidRPr="00722579">
        <w:rPr>
          <w:rFonts w:asciiTheme="minorHAnsi" w:eastAsia="Calibri" w:hAnsiTheme="minorHAnsi" w:cs="Calibri"/>
          <w:bCs/>
          <w:spacing w:val="1"/>
          <w:sz w:val="22"/>
          <w:szCs w:val="22"/>
          <w:highlight w:val="yellow"/>
        </w:rPr>
        <w:t xml:space="preserve"> 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de</w:t>
      </w:r>
      <w:r w:rsidRPr="00722579">
        <w:rPr>
          <w:rFonts w:asciiTheme="minorHAnsi" w:eastAsia="Calibri" w:hAnsiTheme="minorHAnsi" w:cs="Calibri"/>
          <w:bCs/>
          <w:spacing w:val="-2"/>
          <w:sz w:val="22"/>
          <w:szCs w:val="22"/>
          <w:highlight w:val="yellow"/>
        </w:rPr>
        <w:t>s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ig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na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t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e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d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 xml:space="preserve"> 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r</w:t>
      </w:r>
      <w:r w:rsidRPr="00722579">
        <w:rPr>
          <w:rFonts w:asciiTheme="minorHAnsi" w:eastAsia="Calibri" w:hAnsiTheme="minorHAnsi" w:cs="Calibri"/>
          <w:bCs/>
          <w:spacing w:val="-4"/>
          <w:sz w:val="22"/>
          <w:szCs w:val="22"/>
          <w:highlight w:val="yellow"/>
        </w:rPr>
        <w:t>e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p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r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e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s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en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t</w:t>
      </w:r>
      <w:r w:rsidRPr="00722579">
        <w:rPr>
          <w:rFonts w:asciiTheme="minorHAnsi" w:eastAsia="Calibri" w:hAnsiTheme="minorHAnsi" w:cs="Calibri"/>
          <w:bCs/>
          <w:spacing w:val="-1"/>
          <w:sz w:val="22"/>
          <w:szCs w:val="22"/>
          <w:highlight w:val="yellow"/>
        </w:rPr>
        <w:t>a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ti</w:t>
      </w:r>
      <w:r w:rsidRPr="00722579">
        <w:rPr>
          <w:rFonts w:asciiTheme="minorHAnsi" w:eastAsia="Calibri" w:hAnsiTheme="minorHAnsi" w:cs="Calibri"/>
          <w:bCs/>
          <w:spacing w:val="1"/>
          <w:sz w:val="22"/>
          <w:szCs w:val="22"/>
          <w:highlight w:val="yellow"/>
        </w:rPr>
        <w:t>v</w:t>
      </w:r>
      <w:r w:rsidRPr="00722579">
        <w:rPr>
          <w:rFonts w:asciiTheme="minorHAnsi" w:eastAsia="Calibri" w:hAnsiTheme="minorHAnsi" w:cs="Calibri"/>
          <w:bCs/>
          <w:spacing w:val="-4"/>
          <w:sz w:val="22"/>
          <w:szCs w:val="22"/>
          <w:highlight w:val="yellow"/>
        </w:rPr>
        <w:t>e</w:t>
      </w:r>
      <w:r w:rsidRPr="00722579">
        <w:rPr>
          <w:rFonts w:asciiTheme="minorHAnsi" w:eastAsia="Calibri" w:hAnsiTheme="minorHAnsi" w:cs="Calibri"/>
          <w:bCs/>
          <w:sz w:val="22"/>
          <w:szCs w:val="22"/>
          <w:highlight w:val="yellow"/>
        </w:rPr>
        <w:t>]</w:t>
      </w:r>
    </w:p>
    <w:p w14:paraId="1B7CDE46" w14:textId="77777777" w:rsidR="00236723" w:rsidRPr="00916E95" w:rsidRDefault="00236723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7" w14:textId="77777777" w:rsidR="00236723" w:rsidRPr="00916E95" w:rsidRDefault="00236723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8" w14:textId="77777777" w:rsidR="00236723" w:rsidRPr="00916E95" w:rsidRDefault="00236723" w:rsidP="00236723">
      <w:pPr>
        <w:widowControl w:val="0"/>
        <w:spacing w:line="200" w:lineRule="exact"/>
        <w:rPr>
          <w:rFonts w:asciiTheme="minorHAnsi" w:eastAsia="Calibri" w:hAnsiTheme="minorHAnsi"/>
          <w:sz w:val="22"/>
          <w:szCs w:val="22"/>
        </w:rPr>
      </w:pPr>
    </w:p>
    <w:p w14:paraId="1B7CDE4B" w14:textId="77777777" w:rsidR="00236723" w:rsidRPr="00916E95" w:rsidRDefault="00236723" w:rsidP="00183CFD">
      <w:pPr>
        <w:rPr>
          <w:rFonts w:asciiTheme="minorHAnsi" w:hAnsiTheme="minorHAnsi"/>
          <w:sz w:val="22"/>
          <w:szCs w:val="22"/>
        </w:rPr>
      </w:pPr>
    </w:p>
    <w:sectPr w:rsidR="00236723" w:rsidRPr="00916E95" w:rsidSect="00BF01F1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48F8" w14:textId="77777777" w:rsidR="002400C6" w:rsidRDefault="002400C6" w:rsidP="00236723">
      <w:r>
        <w:separator/>
      </w:r>
    </w:p>
  </w:endnote>
  <w:endnote w:type="continuationSeparator" w:id="0">
    <w:p w14:paraId="01621D7F" w14:textId="77777777" w:rsidR="002400C6" w:rsidRDefault="002400C6" w:rsidP="00236723">
      <w:r>
        <w:continuationSeparator/>
      </w:r>
    </w:p>
  </w:endnote>
  <w:endnote w:type="continuationNotice" w:id="1">
    <w:p w14:paraId="5260BDE8" w14:textId="77777777" w:rsidR="002400C6" w:rsidRDefault="00240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FD06" w14:textId="77777777" w:rsidR="00BF01F1" w:rsidRDefault="00BF01F1">
    <w:pPr>
      <w:pStyle w:val="Footer"/>
    </w:pPr>
  </w:p>
  <w:p w14:paraId="72C9FAA2" w14:textId="77777777" w:rsidR="00CD43CF" w:rsidRDefault="00CD43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20"/>
        <w:szCs w:val="20"/>
      </w:rPr>
      <w:id w:val="-1974900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65C55" w14:textId="4D470A15" w:rsidR="00057B73" w:rsidRPr="00BF01F1" w:rsidRDefault="00BF01F1" w:rsidP="00057B73">
        <w:pPr>
          <w:pStyle w:val="Footer"/>
          <w:tabs>
            <w:tab w:val="clear" w:pos="4680"/>
            <w:tab w:val="center" w:pos="9360"/>
          </w:tabs>
          <w:rPr>
            <w:rFonts w:asciiTheme="minorHAnsi" w:hAnsiTheme="minorHAnsi"/>
            <w:i/>
            <w:sz w:val="20"/>
            <w:szCs w:val="20"/>
          </w:rPr>
        </w:pPr>
        <w:r w:rsidRPr="00BF01F1">
          <w:rPr>
            <w:rFonts w:asciiTheme="minorHAnsi" w:hAnsiTheme="minorHAnsi"/>
            <w:i/>
            <w:sz w:val="20"/>
            <w:szCs w:val="20"/>
          </w:rPr>
          <w:t>Version 20</w:t>
        </w:r>
        <w:r w:rsidR="005101D3">
          <w:rPr>
            <w:rFonts w:asciiTheme="minorHAnsi" w:hAnsiTheme="minorHAnsi"/>
            <w:i/>
            <w:sz w:val="20"/>
            <w:szCs w:val="20"/>
          </w:rPr>
          <w:t>20</w:t>
        </w:r>
        <w:r w:rsidR="001A7AB5">
          <w:rPr>
            <w:rFonts w:asciiTheme="minorHAnsi" w:hAnsiTheme="minorHAnsi"/>
            <w:i/>
            <w:sz w:val="20"/>
            <w:szCs w:val="20"/>
          </w:rPr>
          <w:t>.</w:t>
        </w:r>
        <w:r w:rsidR="001D1C52">
          <w:rPr>
            <w:rFonts w:asciiTheme="minorHAnsi" w:hAnsiTheme="minorHAnsi"/>
            <w:i/>
            <w:sz w:val="20"/>
            <w:szCs w:val="20"/>
          </w:rPr>
          <w:t>3</w:t>
        </w:r>
        <w:r w:rsidR="00057B73" w:rsidRPr="00BF01F1">
          <w:rPr>
            <w:rFonts w:asciiTheme="minorHAnsi" w:hAnsiTheme="minorHAnsi"/>
            <w:i/>
            <w:sz w:val="20"/>
            <w:szCs w:val="20"/>
          </w:rPr>
          <w:tab/>
          <w:t xml:space="preserve">Pg. </w:t>
        </w:r>
        <w:r w:rsidR="00057B73" w:rsidRPr="00BF01F1">
          <w:rPr>
            <w:rFonts w:asciiTheme="minorHAnsi" w:hAnsiTheme="minorHAnsi"/>
            <w:i/>
            <w:sz w:val="20"/>
            <w:szCs w:val="20"/>
          </w:rPr>
          <w:fldChar w:fldCharType="begin"/>
        </w:r>
        <w:r w:rsidR="00057B73" w:rsidRPr="00BF01F1">
          <w:rPr>
            <w:rFonts w:asciiTheme="minorHAnsi" w:hAnsiTheme="minorHAnsi"/>
            <w:i/>
            <w:sz w:val="20"/>
            <w:szCs w:val="20"/>
          </w:rPr>
          <w:instrText xml:space="preserve"> PAGE   \* MERGEFORMAT </w:instrText>
        </w:r>
        <w:r w:rsidR="00057B73" w:rsidRPr="00BF01F1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C03E2D">
          <w:rPr>
            <w:rFonts w:asciiTheme="minorHAnsi" w:hAnsiTheme="minorHAnsi"/>
            <w:i/>
            <w:noProof/>
            <w:sz w:val="20"/>
            <w:szCs w:val="20"/>
          </w:rPr>
          <w:t>1</w:t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t xml:space="preserve"> of </w:t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fldChar w:fldCharType="begin"/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instrText xml:space="preserve"> NUMPAGES   \* MERGEFORMAT </w:instrText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fldChar w:fldCharType="separate"/>
        </w:r>
        <w:r w:rsidR="00C03E2D">
          <w:rPr>
            <w:rFonts w:asciiTheme="minorHAnsi" w:hAnsiTheme="minorHAnsi"/>
            <w:i/>
            <w:noProof/>
            <w:sz w:val="20"/>
            <w:szCs w:val="20"/>
          </w:rPr>
          <w:t>3</w:t>
        </w:r>
        <w:r w:rsidR="00057B73" w:rsidRPr="00BF01F1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</w:p>
    </w:sdtContent>
  </w:sdt>
  <w:p w14:paraId="0D1B6048" w14:textId="3D077D0A" w:rsidR="00057B73" w:rsidRPr="00BF01F1" w:rsidRDefault="00D32DEE" w:rsidP="00BF01F1">
    <w:pPr>
      <w:autoSpaceDE w:val="0"/>
      <w:autoSpaceDN w:val="0"/>
      <w:adjustRightInd w:val="0"/>
      <w:jc w:val="center"/>
      <w:rPr>
        <w:rFonts w:ascii="Calibri" w:hAnsi="Calibri" w:cs="Calibri"/>
        <w:i/>
        <w:iCs/>
        <w:sz w:val="20"/>
        <w:szCs w:val="20"/>
      </w:rPr>
    </w:pPr>
    <w:r w:rsidRPr="00BF01F1">
      <w:rPr>
        <w:rFonts w:asciiTheme="minorHAnsi" w:hAnsiTheme="minorHAnsi"/>
        <w:sz w:val="20"/>
        <w:szCs w:val="20"/>
      </w:rPr>
      <w:t>This document is provided as a sample ONLY. Its use is optional and, if used, it should be customized as appropriate.</w:t>
    </w:r>
    <w:r w:rsidR="00BF01F1">
      <w:rPr>
        <w:rFonts w:asciiTheme="minorHAnsi" w:hAnsiTheme="minorHAnsi"/>
        <w:sz w:val="20"/>
        <w:szCs w:val="20"/>
      </w:rPr>
      <w:t xml:space="preserve"> </w:t>
    </w:r>
    <w:r w:rsidR="00BF01F1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BF01F1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BF01F1">
      <w:rPr>
        <w:rFonts w:ascii="Calibr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D99E" w14:textId="77777777" w:rsidR="002400C6" w:rsidRDefault="002400C6" w:rsidP="00236723">
      <w:r>
        <w:separator/>
      </w:r>
    </w:p>
  </w:footnote>
  <w:footnote w:type="continuationSeparator" w:id="0">
    <w:p w14:paraId="74D9682D" w14:textId="77777777" w:rsidR="002400C6" w:rsidRDefault="002400C6" w:rsidP="00236723">
      <w:r>
        <w:continuationSeparator/>
      </w:r>
    </w:p>
  </w:footnote>
  <w:footnote w:type="continuationNotice" w:id="1">
    <w:p w14:paraId="37B1E455" w14:textId="77777777" w:rsidR="002400C6" w:rsidRDefault="00240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sz w:val="22"/>
        <w:szCs w:val="22"/>
      </w:rPr>
      <w:alias w:val="Title"/>
      <w:tag w:val=""/>
      <w:id w:val="1681382436"/>
      <w:placeholder>
        <w:docPart w:val="2EA829AFA8964103AC6611544B902FD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6BCCA7" w14:textId="2382A859" w:rsidR="00554719" w:rsidRPr="00554719" w:rsidRDefault="00C03E2D" w:rsidP="00554719">
        <w:pPr>
          <w:pStyle w:val="Header"/>
          <w:tabs>
            <w:tab w:val="clear" w:pos="4680"/>
            <w:tab w:val="clear" w:pos="9360"/>
            <w:tab w:val="left" w:pos="900"/>
          </w:tabs>
          <w:spacing w:after="160" w:line="259" w:lineRule="auto"/>
          <w:ind w:left="360" w:hanging="360"/>
          <w:jc w:val="both"/>
          <w:rPr>
            <w:rFonts w:asciiTheme="minorHAnsi" w:eastAsiaTheme="minorEastAsia" w:hAnsiTheme="minorHAnsi" w:cstheme="minorBidi"/>
            <w:sz w:val="22"/>
            <w:szCs w:val="22"/>
          </w:rPr>
        </w:pPr>
        <w:r>
          <w:rPr>
            <w:rFonts w:asciiTheme="minorHAnsi" w:eastAsiaTheme="minorEastAsia" w:hAnsiTheme="minorHAnsi" w:cstheme="minorBidi"/>
            <w:sz w:val="22"/>
            <w:szCs w:val="22"/>
          </w:rPr>
          <w:t>Appendix A.13 - Sample Data Sharing Agreement</w:t>
        </w:r>
      </w:p>
    </w:sdtContent>
  </w:sdt>
  <w:p w14:paraId="160457A9" w14:textId="77777777" w:rsidR="00CD43CF" w:rsidRDefault="00CD43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627"/>
    <w:multiLevelType w:val="hybridMultilevel"/>
    <w:tmpl w:val="7824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3C2"/>
    <w:multiLevelType w:val="hybridMultilevel"/>
    <w:tmpl w:val="8DDE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FBA"/>
    <w:multiLevelType w:val="hybridMultilevel"/>
    <w:tmpl w:val="CC5C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073"/>
    <w:multiLevelType w:val="hybridMultilevel"/>
    <w:tmpl w:val="EF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3C34"/>
    <w:multiLevelType w:val="hybridMultilevel"/>
    <w:tmpl w:val="973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696"/>
    <w:multiLevelType w:val="hybridMultilevel"/>
    <w:tmpl w:val="638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71661"/>
    <w:multiLevelType w:val="hybridMultilevel"/>
    <w:tmpl w:val="4044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04"/>
    <w:rsid w:val="00022880"/>
    <w:rsid w:val="00036D80"/>
    <w:rsid w:val="0004688C"/>
    <w:rsid w:val="000505FE"/>
    <w:rsid w:val="00057B73"/>
    <w:rsid w:val="00077336"/>
    <w:rsid w:val="000B6AB9"/>
    <w:rsid w:val="00183CFD"/>
    <w:rsid w:val="001A7AB5"/>
    <w:rsid w:val="001B36A3"/>
    <w:rsid w:val="001D1C52"/>
    <w:rsid w:val="00216A44"/>
    <w:rsid w:val="00234A78"/>
    <w:rsid w:val="00236723"/>
    <w:rsid w:val="002400C6"/>
    <w:rsid w:val="0025477A"/>
    <w:rsid w:val="002716B7"/>
    <w:rsid w:val="002B1AFC"/>
    <w:rsid w:val="002D7E1A"/>
    <w:rsid w:val="00343631"/>
    <w:rsid w:val="003844DA"/>
    <w:rsid w:val="003A574E"/>
    <w:rsid w:val="004066DE"/>
    <w:rsid w:val="00446369"/>
    <w:rsid w:val="00496B24"/>
    <w:rsid w:val="005101D3"/>
    <w:rsid w:val="00512AF5"/>
    <w:rsid w:val="00546091"/>
    <w:rsid w:val="00554719"/>
    <w:rsid w:val="00595252"/>
    <w:rsid w:val="005C4B99"/>
    <w:rsid w:val="005E2F0A"/>
    <w:rsid w:val="005F6669"/>
    <w:rsid w:val="006014AA"/>
    <w:rsid w:val="00613BC0"/>
    <w:rsid w:val="00616731"/>
    <w:rsid w:val="0063608E"/>
    <w:rsid w:val="0065098C"/>
    <w:rsid w:val="00674849"/>
    <w:rsid w:val="00685CD7"/>
    <w:rsid w:val="006B3B78"/>
    <w:rsid w:val="006C1B35"/>
    <w:rsid w:val="006C33CB"/>
    <w:rsid w:val="006E2008"/>
    <w:rsid w:val="00722579"/>
    <w:rsid w:val="007565FE"/>
    <w:rsid w:val="007E38CB"/>
    <w:rsid w:val="00802671"/>
    <w:rsid w:val="0082115B"/>
    <w:rsid w:val="00876CF4"/>
    <w:rsid w:val="00892FF3"/>
    <w:rsid w:val="008A22D8"/>
    <w:rsid w:val="00916E95"/>
    <w:rsid w:val="00940F6C"/>
    <w:rsid w:val="00957820"/>
    <w:rsid w:val="00A83E32"/>
    <w:rsid w:val="00AB38E6"/>
    <w:rsid w:val="00AD0A69"/>
    <w:rsid w:val="00AD7F85"/>
    <w:rsid w:val="00AF278A"/>
    <w:rsid w:val="00B00959"/>
    <w:rsid w:val="00B17E78"/>
    <w:rsid w:val="00B35DC6"/>
    <w:rsid w:val="00B82040"/>
    <w:rsid w:val="00B86B07"/>
    <w:rsid w:val="00BA6478"/>
    <w:rsid w:val="00BD6704"/>
    <w:rsid w:val="00BF01F1"/>
    <w:rsid w:val="00C03E2D"/>
    <w:rsid w:val="00CA289B"/>
    <w:rsid w:val="00CC7EE1"/>
    <w:rsid w:val="00CD43CF"/>
    <w:rsid w:val="00CF2175"/>
    <w:rsid w:val="00D26405"/>
    <w:rsid w:val="00D277DB"/>
    <w:rsid w:val="00D32DEE"/>
    <w:rsid w:val="00D43343"/>
    <w:rsid w:val="00D544ED"/>
    <w:rsid w:val="00D61130"/>
    <w:rsid w:val="00D70D4F"/>
    <w:rsid w:val="00DB225D"/>
    <w:rsid w:val="00DC5877"/>
    <w:rsid w:val="00DE40EC"/>
    <w:rsid w:val="00E00CA2"/>
    <w:rsid w:val="00E20412"/>
    <w:rsid w:val="00E803EE"/>
    <w:rsid w:val="00E941DB"/>
    <w:rsid w:val="00F545B8"/>
    <w:rsid w:val="00FC0245"/>
    <w:rsid w:val="00FC75E8"/>
    <w:rsid w:val="107A5D1E"/>
    <w:rsid w:val="129D30D1"/>
    <w:rsid w:val="15D6DD63"/>
    <w:rsid w:val="1C64F242"/>
    <w:rsid w:val="3165A46E"/>
    <w:rsid w:val="32933330"/>
    <w:rsid w:val="3FB99D78"/>
    <w:rsid w:val="4ED4E57E"/>
    <w:rsid w:val="654C0495"/>
    <w:rsid w:val="7762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CDE09"/>
  <w15:chartTrackingRefBased/>
  <w15:docId w15:val="{A7449089-CD56-46B2-987B-3CFA273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5547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08"/>
    <w:pPr>
      <w:ind w:left="720"/>
      <w:contextualSpacing/>
    </w:pPr>
  </w:style>
  <w:style w:type="character" w:styleId="CommentReference">
    <w:name w:val="annotation reference"/>
    <w:basedOn w:val="DefaultParagraphFont"/>
    <w:rsid w:val="006014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4AA"/>
  </w:style>
  <w:style w:type="paragraph" w:styleId="CommentSubject">
    <w:name w:val="annotation subject"/>
    <w:basedOn w:val="CommentText"/>
    <w:next w:val="CommentText"/>
    <w:link w:val="CommentSubjectChar"/>
    <w:rsid w:val="00601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4AA"/>
    <w:rPr>
      <w:b/>
      <w:bCs/>
    </w:rPr>
  </w:style>
  <w:style w:type="paragraph" w:styleId="BalloonText">
    <w:name w:val="Balloon Text"/>
    <w:basedOn w:val="Normal"/>
    <w:link w:val="BalloonTextChar"/>
    <w:rsid w:val="0060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4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14A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23"/>
    <w:rPr>
      <w:sz w:val="24"/>
      <w:szCs w:val="24"/>
    </w:rPr>
  </w:style>
  <w:style w:type="character" w:styleId="Hyperlink">
    <w:name w:val="Hyperlink"/>
    <w:basedOn w:val="DefaultParagraphFont"/>
    <w:rsid w:val="00CC7E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4719"/>
    <w:rPr>
      <w:color w:val="808080"/>
    </w:rPr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1"/>
    <w:rsid w:val="00554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510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ationalservice.gov/programs/senior-corps/managing-senior-corps-grant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A829AFA8964103AC6611544B90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C058-184F-43B5-8E42-40AB4380162A}"/>
      </w:docPartPr>
      <w:docPartBody>
        <w:p w:rsidR="007F121B" w:rsidRDefault="000505FE">
          <w:r w:rsidRPr="0031405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FE"/>
    <w:rsid w:val="000505FE"/>
    <w:rsid w:val="0054463A"/>
    <w:rsid w:val="00612C9D"/>
    <w:rsid w:val="007F121B"/>
    <w:rsid w:val="00815237"/>
    <w:rsid w:val="008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F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5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VWMP5RR7HZ5Z-821210202-51</_dlc_DocId>
    <_dlc_DocIdUrl xmlns="955b5658-c4af-4367-aaf7-f4b787d2e46e">
      <Url>https://cnsgov.sharepoint.com/sites/SC/Handbook/_layouts/15/DocIdRedir.aspx?ID=VWMP5RR7HZ5Z-821210202-51</Url>
      <Description>VWMP5RR7HZ5Z-821210202-51</Description>
    </_dlc_DocIdUrl>
    <Appendix_x0020_Section xmlns="232b95c0-bdca-4484-b50c-e24b42c06318">A</Appendix_x0020_Section>
    <Program xmlns="232b95c0-bdca-4484-b50c-e24b42c06318">
      <Value>FGP</Value>
      <Value>SCP</Value>
      <Value>RSVP</Value>
    </Program>
    <Handbook_x002f_Appendix xmlns="232b95c0-bdca-4484-b50c-e24b42c06318">Appendix</Handbook_x002f_Appendix>
    <Staff_x002f_Grantee xmlns="232b95c0-bdca-4484-b50c-e24b42c06318">Grantee</Staff_x002f_Grantee>
    <Appendix_x0020_Number xmlns="232b95c0-bdca-4484-b50c-e24b42c06318">13</Appendix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F982-929B-4214-BFC9-ED5B622E0B10}">
  <ds:schemaRefs>
    <ds:schemaRef ds:uri="http://purl.org/dc/terms/"/>
    <ds:schemaRef ds:uri="232b95c0-bdca-4484-b50c-e24b42c0631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55b5658-c4af-4367-aaf7-f4b787d2e46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F27951-7CEE-483E-8BB5-1E54B5B20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54FBB-4B5F-4ED3-A8F9-3293F4FFB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59EBA5-E2CC-4DC8-8C20-ED6EBF181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5D80F-2B32-4EB5-AE3B-33B5CEFF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3426</Characters>
  <Application>Microsoft Office Word</Application>
  <DocSecurity>0</DocSecurity>
  <Lines>62</Lines>
  <Paragraphs>32</Paragraphs>
  <ScaleCrop>false</ScaleCrop>
  <Company/>
  <LinksUpToDate>false</LinksUpToDate>
  <CharactersWithSpaces>3971</CharactersWithSpaces>
  <SharedDoc>false</SharedDoc>
  <HLinks>
    <vt:vector size="12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https://www.nationalservice.gov/programs/senior-corps/managing-senior-corps-grants</vt:lpwstr>
      </vt:variant>
      <vt:variant>
        <vt:lpwstr/>
      </vt:variant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https://www.nationalservice.gov/operations-handbook-appendices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A.13 - Sample Data Sharing Agreement</dc:title>
  <dc:subject/>
  <dc:creator>Maners, Tarah A.</dc:creator>
  <cp:keywords/>
  <dc:description/>
  <cp:lastModifiedBy>Truchon, Debra</cp:lastModifiedBy>
  <cp:revision>2</cp:revision>
  <cp:lastPrinted>2018-11-27T00:11:00Z</cp:lastPrinted>
  <dcterms:created xsi:type="dcterms:W3CDTF">2020-11-18T03:01:00Z</dcterms:created>
  <dcterms:modified xsi:type="dcterms:W3CDTF">2020-11-18T03:01:00Z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5352ce7a-ba89-46f4-aab0-f124d44327a8</vt:lpwstr>
  </property>
  <property fmtid="{D5CDD505-2E9C-101B-9397-08002B2CF9AE}" pid="4" name="Staff/Grantee">
    <vt:lpwstr>Grantee</vt:lpwstr>
  </property>
  <property fmtid="{D5CDD505-2E9C-101B-9397-08002B2CF9AE}" pid="5" name="Handbook/Appendix">
    <vt:lpwstr>Appendix</vt:lpwstr>
  </property>
  <property fmtid="{D5CDD505-2E9C-101B-9397-08002B2CF9AE}" pid="6" name="Appendix Section">
    <vt:lpwstr>A</vt:lpwstr>
  </property>
  <property fmtid="{D5CDD505-2E9C-101B-9397-08002B2CF9AE}" pid="7" name="Program">
    <vt:lpwstr>;#FGP;#SCP;#RSVP;#</vt:lpwstr>
  </property>
  <property fmtid="{D5CDD505-2E9C-101B-9397-08002B2CF9AE}" pid="8" name="Appendix Number">
    <vt:r8>13</vt:r8>
  </property>
  <property fmtid="{D5CDD505-2E9C-101B-9397-08002B2CF9AE}" pid="9" name="AuthorIds_UIVersion_7680">
    <vt:lpwstr>433</vt:lpwstr>
  </property>
</Properties>
</file>